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0D0D" w14:textId="13B06F5D" w:rsidR="0085549A" w:rsidRPr="00D97E6F" w:rsidRDefault="6086B00A" w:rsidP="10708BC3">
      <w:pPr>
        <w:rPr>
          <w:rFonts w:ascii="Arial" w:hAnsi="Arial" w:cs="Arial"/>
        </w:rPr>
      </w:pPr>
      <w:r w:rsidRPr="10708BC3">
        <w:rPr>
          <w:rFonts w:ascii="Arial" w:hAnsi="Arial" w:cs="Arial"/>
          <w:b/>
          <w:bCs/>
          <w:sz w:val="20"/>
          <w:szCs w:val="20"/>
        </w:rPr>
        <w:t>1.</w:t>
      </w:r>
      <w:r w:rsidR="0085549A">
        <w:tab/>
      </w:r>
      <w:r w:rsidR="0085549A" w:rsidRPr="10708BC3">
        <w:rPr>
          <w:rFonts w:ascii="Arial" w:hAnsi="Arial" w:cs="Arial"/>
          <w:b/>
          <w:bCs/>
          <w:sz w:val="20"/>
          <w:szCs w:val="20"/>
        </w:rPr>
        <w:t xml:space="preserve">COURSE TITLE: </w:t>
      </w:r>
      <w:r w:rsidR="00BC4C07" w:rsidRPr="10708BC3">
        <w:rPr>
          <w:rFonts w:ascii="Arial" w:hAnsi="Arial" w:cs="Arial"/>
          <w:b/>
          <w:bCs/>
          <w:sz w:val="20"/>
          <w:szCs w:val="20"/>
        </w:rPr>
        <w:t>*</w:t>
      </w:r>
      <w:r w:rsidR="0085549A" w:rsidRPr="10708BC3">
        <w:rPr>
          <w:rFonts w:ascii="Arial" w:hAnsi="Arial" w:cs="Arial"/>
          <w:b/>
          <w:bCs/>
          <w:sz w:val="20"/>
          <w:szCs w:val="20"/>
        </w:rPr>
        <w:t xml:space="preserve"> </w:t>
      </w:r>
      <w:r w:rsidR="0071085D" w:rsidRPr="10708BC3">
        <w:rPr>
          <w:rFonts w:ascii="Arial" w:hAnsi="Arial" w:cs="Arial"/>
          <w:sz w:val="20"/>
          <w:szCs w:val="20"/>
        </w:rPr>
        <w:t>Clinical Procedures</w:t>
      </w:r>
    </w:p>
    <w:p w14:paraId="7421F96D" w14:textId="77777777" w:rsidR="0085549A" w:rsidRPr="00D97E6F" w:rsidRDefault="0085549A" w:rsidP="0085549A">
      <w:pPr>
        <w:rPr>
          <w:rFonts w:ascii="Arial" w:hAnsi="Arial" w:cs="Arial"/>
          <w:sz w:val="20"/>
          <w:szCs w:val="20"/>
        </w:rPr>
      </w:pPr>
    </w:p>
    <w:p w14:paraId="42E2BC49" w14:textId="1FEB3F86" w:rsidR="0085549A" w:rsidRPr="00D97E6F" w:rsidRDefault="22368DCE" w:rsidP="10708BC3">
      <w:pPr>
        <w:rPr>
          <w:rFonts w:ascii="Arial" w:hAnsi="Arial" w:cs="Arial"/>
        </w:rPr>
      </w:pPr>
      <w:r w:rsidRPr="10708BC3">
        <w:rPr>
          <w:rFonts w:ascii="Arial" w:hAnsi="Arial" w:cs="Arial"/>
          <w:b/>
          <w:bCs/>
          <w:sz w:val="20"/>
          <w:szCs w:val="20"/>
        </w:rPr>
        <w:t>2.</w:t>
      </w:r>
      <w:r w:rsidR="0085549A">
        <w:tab/>
      </w:r>
      <w:r w:rsidR="0085549A" w:rsidRPr="10708BC3">
        <w:rPr>
          <w:rFonts w:ascii="Arial" w:hAnsi="Arial" w:cs="Arial"/>
          <w:b/>
          <w:bCs/>
          <w:sz w:val="20"/>
          <w:szCs w:val="20"/>
        </w:rPr>
        <w:t xml:space="preserve">CATALOG – PREFIX/COURSE NUMBER/COURSE SECTION: </w:t>
      </w:r>
      <w:r w:rsidR="00BC4C07" w:rsidRPr="10708BC3">
        <w:rPr>
          <w:rFonts w:ascii="Arial" w:hAnsi="Arial" w:cs="Arial"/>
          <w:b/>
          <w:bCs/>
          <w:sz w:val="20"/>
          <w:szCs w:val="20"/>
        </w:rPr>
        <w:t>*</w:t>
      </w:r>
      <w:r w:rsidR="0085549A" w:rsidRPr="10708BC3">
        <w:rPr>
          <w:rFonts w:ascii="Arial" w:hAnsi="Arial" w:cs="Arial"/>
          <w:color w:val="000000" w:themeColor="text1"/>
          <w:sz w:val="20"/>
          <w:szCs w:val="20"/>
        </w:rPr>
        <w:t xml:space="preserve">   MAST 2240</w:t>
      </w:r>
    </w:p>
    <w:p w14:paraId="36B077AD" w14:textId="5962F6F8" w:rsidR="0085549A" w:rsidRPr="00D97E6F" w:rsidRDefault="0085549A" w:rsidP="0085549A">
      <w:pPr>
        <w:rPr>
          <w:rFonts w:ascii="Arial" w:hAnsi="Arial" w:cs="Arial"/>
          <w:sz w:val="20"/>
          <w:szCs w:val="20"/>
        </w:rPr>
      </w:pPr>
    </w:p>
    <w:p w14:paraId="682C9D74" w14:textId="162E4C8E" w:rsidR="000039F4" w:rsidRPr="00D97E6F" w:rsidRDefault="2EB7F989" w:rsidP="10708BC3">
      <w:pPr>
        <w:rPr>
          <w:rFonts w:ascii="Arial" w:hAnsi="Arial" w:cs="Arial"/>
        </w:rPr>
      </w:pPr>
      <w:r w:rsidRPr="10708BC3">
        <w:rPr>
          <w:rFonts w:ascii="Arial" w:hAnsi="Arial" w:cs="Arial"/>
          <w:b/>
          <w:bCs/>
          <w:sz w:val="20"/>
          <w:szCs w:val="20"/>
        </w:rPr>
        <w:t>3.</w:t>
      </w:r>
      <w:r w:rsidR="000039F4">
        <w:tab/>
      </w:r>
      <w:r w:rsidR="000039F4" w:rsidRPr="10708BC3">
        <w:rPr>
          <w:rFonts w:ascii="Arial" w:hAnsi="Arial" w:cs="Arial"/>
          <w:b/>
          <w:bCs/>
          <w:sz w:val="20"/>
          <w:szCs w:val="20"/>
        </w:rPr>
        <w:t>PREREQUISITE</w:t>
      </w:r>
      <w:r w:rsidR="003B78F6" w:rsidRPr="10708BC3">
        <w:rPr>
          <w:rFonts w:ascii="Arial" w:hAnsi="Arial" w:cs="Arial"/>
          <w:b/>
          <w:bCs/>
          <w:sz w:val="20"/>
          <w:szCs w:val="20"/>
        </w:rPr>
        <w:t>(</w:t>
      </w:r>
      <w:r w:rsidR="000039F4" w:rsidRPr="10708BC3">
        <w:rPr>
          <w:rFonts w:ascii="Arial" w:hAnsi="Arial" w:cs="Arial"/>
          <w:b/>
          <w:bCs/>
          <w:sz w:val="20"/>
          <w:szCs w:val="20"/>
        </w:rPr>
        <w:t>S</w:t>
      </w:r>
      <w:r w:rsidR="003B78F6" w:rsidRPr="10708BC3">
        <w:rPr>
          <w:rFonts w:ascii="Arial" w:hAnsi="Arial" w:cs="Arial"/>
          <w:b/>
          <w:bCs/>
          <w:sz w:val="20"/>
          <w:szCs w:val="20"/>
        </w:rPr>
        <w:t>)</w:t>
      </w:r>
      <w:r w:rsidR="000039F4" w:rsidRPr="10708BC3">
        <w:rPr>
          <w:rFonts w:ascii="Arial" w:hAnsi="Arial" w:cs="Arial"/>
          <w:b/>
          <w:bCs/>
          <w:sz w:val="20"/>
          <w:szCs w:val="20"/>
        </w:rPr>
        <w:t>:</w:t>
      </w:r>
      <w:r w:rsidR="00904F70" w:rsidRPr="10708BC3">
        <w:rPr>
          <w:rFonts w:ascii="Arial" w:hAnsi="Arial" w:cs="Arial"/>
          <w:b/>
          <w:bCs/>
          <w:sz w:val="20"/>
          <w:szCs w:val="20"/>
        </w:rPr>
        <w:t xml:space="preserve"> </w:t>
      </w:r>
      <w:r w:rsidR="00BC4C07" w:rsidRPr="10708BC3">
        <w:rPr>
          <w:rFonts w:ascii="Arial" w:hAnsi="Arial" w:cs="Arial"/>
          <w:b/>
          <w:bCs/>
          <w:sz w:val="20"/>
          <w:szCs w:val="20"/>
        </w:rPr>
        <w:t>*</w:t>
      </w:r>
      <w:r w:rsidR="00904F70" w:rsidRPr="10708BC3">
        <w:rPr>
          <w:rFonts w:ascii="Arial" w:hAnsi="Arial" w:cs="Arial"/>
          <w:b/>
          <w:bCs/>
          <w:sz w:val="20"/>
          <w:szCs w:val="20"/>
        </w:rPr>
        <w:t xml:space="preserve"> </w:t>
      </w:r>
      <w:r w:rsidR="000039F4" w:rsidRPr="10708BC3">
        <w:rPr>
          <w:rFonts w:ascii="Arial" w:hAnsi="Arial" w:cs="Arial"/>
          <w:sz w:val="20"/>
          <w:szCs w:val="20"/>
        </w:rPr>
        <w:t xml:space="preserve">MAST </w:t>
      </w:r>
      <w:r w:rsidR="00D16636" w:rsidRPr="10708BC3">
        <w:rPr>
          <w:rFonts w:ascii="Arial" w:hAnsi="Arial" w:cs="Arial"/>
          <w:sz w:val="20"/>
          <w:szCs w:val="20"/>
        </w:rPr>
        <w:t>1</w:t>
      </w:r>
      <w:r w:rsidR="001E702E" w:rsidRPr="10708BC3">
        <w:rPr>
          <w:rFonts w:ascii="Arial" w:hAnsi="Arial" w:cs="Arial"/>
          <w:sz w:val="20"/>
          <w:szCs w:val="20"/>
        </w:rPr>
        <w:t>101</w:t>
      </w:r>
      <w:r w:rsidR="008062D5" w:rsidRPr="10708BC3">
        <w:rPr>
          <w:rFonts w:ascii="Arial" w:hAnsi="Arial" w:cs="Arial"/>
          <w:sz w:val="20"/>
          <w:szCs w:val="20"/>
        </w:rPr>
        <w:t>, MAST 1111, MAST 1115</w:t>
      </w:r>
    </w:p>
    <w:p w14:paraId="457168BD" w14:textId="156A0EA1" w:rsidR="001F646C" w:rsidRPr="00D97E6F" w:rsidRDefault="001F646C" w:rsidP="008B39D2">
      <w:pPr>
        <w:pStyle w:val="ListParagraph"/>
        <w:rPr>
          <w:rFonts w:ascii="Arial" w:hAnsi="Arial" w:cs="Arial"/>
          <w:sz w:val="20"/>
          <w:szCs w:val="20"/>
        </w:rPr>
      </w:pPr>
      <w:r w:rsidRPr="00D97E6F">
        <w:rPr>
          <w:rFonts w:ascii="Arial" w:hAnsi="Arial" w:cs="Arial"/>
          <w:b/>
          <w:sz w:val="20"/>
          <w:szCs w:val="20"/>
        </w:rPr>
        <w:t>CO-REQUISITE(S):</w:t>
      </w:r>
      <w:r w:rsidRPr="00D97E6F">
        <w:rPr>
          <w:rFonts w:ascii="Arial" w:hAnsi="Arial" w:cs="Arial"/>
          <w:sz w:val="20"/>
          <w:szCs w:val="20"/>
        </w:rPr>
        <w:t xml:space="preserve"> </w:t>
      </w:r>
      <w:r w:rsidR="00BC4C07">
        <w:rPr>
          <w:rFonts w:ascii="Arial" w:hAnsi="Arial" w:cs="Arial"/>
          <w:sz w:val="20"/>
          <w:szCs w:val="20"/>
        </w:rPr>
        <w:t>*</w:t>
      </w:r>
      <w:r w:rsidR="00BC4C07" w:rsidRPr="00D97E6F">
        <w:rPr>
          <w:rFonts w:ascii="Arial" w:hAnsi="Arial" w:cs="Arial"/>
          <w:sz w:val="20"/>
          <w:szCs w:val="20"/>
        </w:rPr>
        <w:t xml:space="preserve"> MAST</w:t>
      </w:r>
      <w:r w:rsidR="008062D5" w:rsidRPr="00D97E6F">
        <w:rPr>
          <w:rFonts w:ascii="Arial" w:hAnsi="Arial" w:cs="Arial"/>
          <w:sz w:val="20"/>
          <w:szCs w:val="20"/>
        </w:rPr>
        <w:t xml:space="preserve"> 2220</w:t>
      </w:r>
      <w:r w:rsidR="00A2332F" w:rsidRPr="00D97E6F">
        <w:rPr>
          <w:rFonts w:ascii="Arial" w:hAnsi="Arial" w:cs="Arial"/>
          <w:sz w:val="20"/>
          <w:szCs w:val="20"/>
        </w:rPr>
        <w:t>,</w:t>
      </w:r>
      <w:r w:rsidR="008062D5" w:rsidRPr="00D97E6F">
        <w:rPr>
          <w:rFonts w:ascii="Arial" w:hAnsi="Arial" w:cs="Arial"/>
          <w:sz w:val="20"/>
          <w:szCs w:val="20"/>
        </w:rPr>
        <w:t xml:space="preserve"> MAST 2230</w:t>
      </w:r>
    </w:p>
    <w:p w14:paraId="611CB1E7" w14:textId="07E35A3F" w:rsidR="001F646C" w:rsidRPr="00D97E6F" w:rsidRDefault="001F646C" w:rsidP="008B39D2">
      <w:pPr>
        <w:jc w:val="center"/>
        <w:rPr>
          <w:rFonts w:ascii="Arial" w:hAnsi="Arial" w:cs="Arial"/>
          <w:sz w:val="20"/>
          <w:szCs w:val="20"/>
        </w:rPr>
      </w:pPr>
    </w:p>
    <w:p w14:paraId="3809E9D8" w14:textId="67B717CD" w:rsidR="001F646C" w:rsidRPr="00D97E6F" w:rsidRDefault="13BFC006" w:rsidP="10708BC3">
      <w:pPr>
        <w:rPr>
          <w:rFonts w:ascii="Arial" w:hAnsi="Arial" w:cs="Arial"/>
        </w:rPr>
      </w:pPr>
      <w:r w:rsidRPr="10708BC3">
        <w:rPr>
          <w:rFonts w:ascii="Arial" w:hAnsi="Arial" w:cs="Arial"/>
          <w:b/>
          <w:bCs/>
          <w:sz w:val="20"/>
          <w:szCs w:val="20"/>
        </w:rPr>
        <w:t>4.</w:t>
      </w:r>
      <w:r w:rsidR="001F646C">
        <w:tab/>
      </w:r>
      <w:r w:rsidR="001F646C" w:rsidRPr="10708BC3">
        <w:rPr>
          <w:rFonts w:ascii="Arial" w:hAnsi="Arial" w:cs="Arial"/>
          <w:b/>
          <w:bCs/>
          <w:sz w:val="20"/>
          <w:szCs w:val="20"/>
        </w:rPr>
        <w:t>COURSE TIME/LOCATION</w:t>
      </w:r>
      <w:r w:rsidR="0085549A" w:rsidRPr="10708BC3">
        <w:rPr>
          <w:rFonts w:ascii="Arial" w:hAnsi="Arial" w:cs="Arial"/>
          <w:b/>
          <w:bCs/>
          <w:sz w:val="20"/>
          <w:szCs w:val="20"/>
        </w:rPr>
        <w:t>/MODALITY</w:t>
      </w:r>
      <w:r w:rsidR="001F646C" w:rsidRPr="10708BC3">
        <w:rPr>
          <w:rFonts w:ascii="Arial" w:hAnsi="Arial" w:cs="Arial"/>
          <w:b/>
          <w:bCs/>
          <w:sz w:val="20"/>
          <w:szCs w:val="20"/>
        </w:rPr>
        <w:t>:</w:t>
      </w:r>
      <w:r w:rsidR="001F646C" w:rsidRPr="10708BC3">
        <w:rPr>
          <w:rFonts w:ascii="Arial" w:hAnsi="Arial" w:cs="Arial"/>
          <w:sz w:val="20"/>
          <w:szCs w:val="20"/>
        </w:rPr>
        <w:t xml:space="preserve"> (See Course Syllabus – Individual Instructor Specific)</w:t>
      </w:r>
    </w:p>
    <w:p w14:paraId="77DA4BFF" w14:textId="3EEEF189" w:rsidR="008062D5" w:rsidRPr="00D97E6F" w:rsidRDefault="008062D5" w:rsidP="008B39D2">
      <w:pPr>
        <w:pStyle w:val="ListParagraph"/>
        <w:rPr>
          <w:rFonts w:ascii="Arial" w:hAnsi="Arial" w:cs="Arial"/>
          <w:b/>
          <w:bCs/>
          <w:sz w:val="20"/>
          <w:szCs w:val="20"/>
        </w:rPr>
      </w:pPr>
    </w:p>
    <w:tbl>
      <w:tblPr>
        <w:tblStyle w:val="TableGrid"/>
        <w:tblW w:w="9900" w:type="dxa"/>
        <w:tblInd w:w="715" w:type="dxa"/>
        <w:tblLook w:val="04A0" w:firstRow="1" w:lastRow="0" w:firstColumn="1" w:lastColumn="0" w:noHBand="0" w:noVBand="1"/>
      </w:tblPr>
      <w:tblGrid>
        <w:gridCol w:w="4950"/>
        <w:gridCol w:w="4950"/>
      </w:tblGrid>
      <w:tr w:rsidR="008062D5" w:rsidRPr="00D97E6F" w14:paraId="49615435" w14:textId="77777777" w:rsidTr="008062D5">
        <w:tc>
          <w:tcPr>
            <w:tcW w:w="4950" w:type="dxa"/>
          </w:tcPr>
          <w:p w14:paraId="6AB48EAE" w14:textId="77777777" w:rsidR="008062D5" w:rsidRPr="00D97E6F" w:rsidRDefault="008062D5" w:rsidP="008B39D2">
            <w:pPr>
              <w:jc w:val="left"/>
              <w:rPr>
                <w:rFonts w:ascii="Arial" w:hAnsi="Arial" w:cs="Arial"/>
                <w:sz w:val="20"/>
                <w:szCs w:val="20"/>
              </w:rPr>
            </w:pPr>
            <w:r w:rsidRPr="00D97E6F">
              <w:rPr>
                <w:rFonts w:ascii="Arial" w:hAnsi="Arial" w:cs="Arial"/>
                <w:sz w:val="20"/>
                <w:szCs w:val="20"/>
              </w:rPr>
              <w:t>Course Time:</w:t>
            </w:r>
          </w:p>
        </w:tc>
        <w:tc>
          <w:tcPr>
            <w:tcW w:w="4950" w:type="dxa"/>
          </w:tcPr>
          <w:p w14:paraId="2BD299C1" w14:textId="77777777" w:rsidR="008062D5" w:rsidRPr="00D97E6F" w:rsidRDefault="008062D5" w:rsidP="008B39D2">
            <w:pPr>
              <w:jc w:val="left"/>
              <w:rPr>
                <w:rFonts w:ascii="Arial" w:hAnsi="Arial" w:cs="Arial"/>
                <w:sz w:val="20"/>
                <w:szCs w:val="20"/>
              </w:rPr>
            </w:pPr>
            <w:r w:rsidRPr="00D97E6F">
              <w:rPr>
                <w:rFonts w:ascii="Arial" w:hAnsi="Arial" w:cs="Arial"/>
                <w:sz w:val="20"/>
                <w:szCs w:val="20"/>
              </w:rPr>
              <w:t>Course Location:</w:t>
            </w:r>
          </w:p>
        </w:tc>
      </w:tr>
    </w:tbl>
    <w:p w14:paraId="682C9D75" w14:textId="77777777" w:rsidR="00B91DFC" w:rsidRPr="00D97E6F" w:rsidRDefault="00B91DFC" w:rsidP="008B39D2">
      <w:pPr>
        <w:rPr>
          <w:rFonts w:ascii="Arial" w:hAnsi="Arial" w:cs="Arial"/>
          <w:sz w:val="20"/>
          <w:szCs w:val="20"/>
        </w:rPr>
      </w:pPr>
    </w:p>
    <w:p w14:paraId="682C9D76" w14:textId="0F95BC61" w:rsidR="000039F4" w:rsidRPr="00D97E6F" w:rsidRDefault="414C9331" w:rsidP="10708BC3">
      <w:pPr>
        <w:rPr>
          <w:rFonts w:ascii="Arial" w:hAnsi="Arial" w:cs="Arial"/>
        </w:rPr>
      </w:pPr>
      <w:r w:rsidRPr="10708BC3">
        <w:rPr>
          <w:rFonts w:ascii="Arial" w:hAnsi="Arial" w:cs="Arial"/>
          <w:b/>
          <w:bCs/>
          <w:sz w:val="20"/>
          <w:szCs w:val="20"/>
        </w:rPr>
        <w:t>5.</w:t>
      </w:r>
      <w:r w:rsidR="000039F4">
        <w:tab/>
      </w:r>
      <w:r w:rsidR="000039F4" w:rsidRPr="10708BC3">
        <w:rPr>
          <w:rFonts w:ascii="Arial" w:hAnsi="Arial" w:cs="Arial"/>
          <w:b/>
          <w:bCs/>
          <w:sz w:val="20"/>
          <w:szCs w:val="20"/>
        </w:rPr>
        <w:t>CREDIT HOURS:</w:t>
      </w:r>
      <w:r w:rsidR="00904F70" w:rsidRPr="10708BC3">
        <w:rPr>
          <w:rFonts w:ascii="Arial" w:hAnsi="Arial" w:cs="Arial"/>
          <w:b/>
          <w:bCs/>
          <w:sz w:val="20"/>
          <w:szCs w:val="20"/>
        </w:rPr>
        <w:t xml:space="preserve"> </w:t>
      </w:r>
      <w:r w:rsidR="00BC4C07" w:rsidRPr="10708BC3">
        <w:rPr>
          <w:rFonts w:ascii="Arial" w:hAnsi="Arial" w:cs="Arial"/>
          <w:b/>
          <w:bCs/>
          <w:sz w:val="20"/>
          <w:szCs w:val="20"/>
        </w:rPr>
        <w:t>*</w:t>
      </w:r>
      <w:r w:rsidR="00904F70" w:rsidRPr="10708BC3">
        <w:rPr>
          <w:rFonts w:ascii="Arial" w:hAnsi="Arial" w:cs="Arial"/>
          <w:b/>
          <w:bCs/>
          <w:sz w:val="20"/>
          <w:szCs w:val="20"/>
        </w:rPr>
        <w:t xml:space="preserve"> </w:t>
      </w:r>
      <w:r w:rsidR="00D16636" w:rsidRPr="10708BC3">
        <w:rPr>
          <w:rFonts w:ascii="Arial" w:hAnsi="Arial" w:cs="Arial"/>
          <w:sz w:val="20"/>
          <w:szCs w:val="20"/>
        </w:rPr>
        <w:t>3</w:t>
      </w:r>
      <w:r w:rsidR="000039F4">
        <w:tab/>
      </w:r>
      <w:r w:rsidR="000039F4">
        <w:tab/>
      </w:r>
      <w:r w:rsidR="000039F4">
        <w:tab/>
      </w:r>
      <w:r w:rsidR="000039F4">
        <w:tab/>
      </w:r>
      <w:r w:rsidR="000039F4">
        <w:tab/>
      </w:r>
      <w:r w:rsidR="00904F70" w:rsidRPr="10708BC3">
        <w:rPr>
          <w:rFonts w:ascii="Arial" w:hAnsi="Arial" w:cs="Arial"/>
          <w:b/>
          <w:bCs/>
          <w:sz w:val="20"/>
          <w:szCs w:val="20"/>
        </w:rPr>
        <w:t xml:space="preserve">LECTURE HOURS: </w:t>
      </w:r>
      <w:r w:rsidR="00BC4C07" w:rsidRPr="10708BC3">
        <w:rPr>
          <w:rFonts w:ascii="Arial" w:hAnsi="Arial" w:cs="Arial"/>
          <w:b/>
          <w:bCs/>
          <w:sz w:val="20"/>
          <w:szCs w:val="20"/>
        </w:rPr>
        <w:t>*</w:t>
      </w:r>
      <w:r w:rsidR="00F46905" w:rsidRPr="10708BC3">
        <w:rPr>
          <w:rFonts w:ascii="Arial" w:hAnsi="Arial" w:cs="Arial"/>
          <w:b/>
          <w:bCs/>
          <w:sz w:val="20"/>
          <w:szCs w:val="20"/>
        </w:rPr>
        <w:t xml:space="preserve"> </w:t>
      </w:r>
      <w:r w:rsidR="00D16636" w:rsidRPr="10708BC3">
        <w:rPr>
          <w:rFonts w:ascii="Arial" w:hAnsi="Arial" w:cs="Arial"/>
          <w:sz w:val="20"/>
          <w:szCs w:val="20"/>
        </w:rPr>
        <w:t>2</w:t>
      </w:r>
    </w:p>
    <w:p w14:paraId="25906A3A" w14:textId="6049B55C" w:rsidR="001F646C" w:rsidRPr="00D97E6F" w:rsidRDefault="000039F4" w:rsidP="008B39D2">
      <w:pPr>
        <w:rPr>
          <w:rFonts w:ascii="Arial" w:hAnsi="Arial" w:cs="Arial"/>
          <w:sz w:val="20"/>
          <w:szCs w:val="20"/>
        </w:rPr>
      </w:pPr>
      <w:r w:rsidRPr="00D97E6F">
        <w:rPr>
          <w:rFonts w:ascii="Arial" w:hAnsi="Arial" w:cs="Arial"/>
          <w:sz w:val="20"/>
          <w:szCs w:val="20"/>
        </w:rPr>
        <w:tab/>
      </w:r>
      <w:r w:rsidRPr="00D97E6F">
        <w:rPr>
          <w:rFonts w:ascii="Arial" w:hAnsi="Arial" w:cs="Arial"/>
          <w:b/>
          <w:sz w:val="20"/>
          <w:szCs w:val="20"/>
        </w:rPr>
        <w:t xml:space="preserve">LABORATORY HOURS: </w:t>
      </w:r>
      <w:r w:rsidR="00BC4C07">
        <w:rPr>
          <w:rFonts w:ascii="Arial" w:hAnsi="Arial" w:cs="Arial"/>
          <w:b/>
          <w:sz w:val="20"/>
          <w:szCs w:val="20"/>
        </w:rPr>
        <w:t>*</w:t>
      </w:r>
      <w:r w:rsidR="00904F70" w:rsidRPr="00D97E6F">
        <w:rPr>
          <w:rFonts w:ascii="Arial" w:hAnsi="Arial" w:cs="Arial"/>
          <w:b/>
          <w:sz w:val="20"/>
          <w:szCs w:val="20"/>
        </w:rPr>
        <w:t xml:space="preserve"> </w:t>
      </w:r>
      <w:r w:rsidR="00D16636" w:rsidRPr="00D97E6F">
        <w:rPr>
          <w:rFonts w:ascii="Arial" w:hAnsi="Arial" w:cs="Arial"/>
          <w:sz w:val="20"/>
          <w:szCs w:val="20"/>
        </w:rPr>
        <w:t>1 (2</w:t>
      </w:r>
      <w:r w:rsidRPr="00D97E6F">
        <w:rPr>
          <w:rFonts w:ascii="Arial" w:hAnsi="Arial" w:cs="Arial"/>
          <w:sz w:val="20"/>
          <w:szCs w:val="20"/>
        </w:rPr>
        <w:t xml:space="preserve"> contact)</w:t>
      </w:r>
      <w:r w:rsidRPr="00D97E6F">
        <w:rPr>
          <w:rFonts w:ascii="Arial" w:hAnsi="Arial" w:cs="Arial"/>
          <w:sz w:val="20"/>
          <w:szCs w:val="20"/>
        </w:rPr>
        <w:tab/>
      </w:r>
      <w:r w:rsidRPr="00D97E6F">
        <w:rPr>
          <w:rFonts w:ascii="Arial" w:hAnsi="Arial" w:cs="Arial"/>
          <w:sz w:val="20"/>
          <w:szCs w:val="20"/>
        </w:rPr>
        <w:tab/>
      </w:r>
      <w:r w:rsidR="008062D5" w:rsidRPr="00D97E6F">
        <w:rPr>
          <w:rFonts w:ascii="Arial" w:hAnsi="Arial" w:cs="Arial"/>
          <w:sz w:val="20"/>
          <w:szCs w:val="20"/>
        </w:rPr>
        <w:tab/>
      </w:r>
      <w:r w:rsidRPr="00D97E6F">
        <w:rPr>
          <w:rFonts w:ascii="Arial" w:hAnsi="Arial" w:cs="Arial"/>
          <w:b/>
          <w:sz w:val="20"/>
          <w:szCs w:val="20"/>
        </w:rPr>
        <w:t>OBSERVATION HOURS:</w:t>
      </w:r>
      <w:r w:rsidR="00182D63" w:rsidRPr="00D97E6F">
        <w:rPr>
          <w:rFonts w:ascii="Arial" w:hAnsi="Arial" w:cs="Arial"/>
          <w:b/>
          <w:sz w:val="20"/>
          <w:szCs w:val="20"/>
        </w:rPr>
        <w:t xml:space="preserve"> </w:t>
      </w:r>
      <w:r w:rsidR="00BC4C07">
        <w:rPr>
          <w:rFonts w:ascii="Arial" w:hAnsi="Arial" w:cs="Arial"/>
          <w:b/>
          <w:sz w:val="20"/>
          <w:szCs w:val="20"/>
        </w:rPr>
        <w:t>*</w:t>
      </w:r>
      <w:r w:rsidR="00182D63" w:rsidRPr="00D97E6F">
        <w:rPr>
          <w:rFonts w:ascii="Arial" w:hAnsi="Arial" w:cs="Arial"/>
          <w:sz w:val="20"/>
          <w:szCs w:val="20"/>
        </w:rPr>
        <w:t xml:space="preserve"> 0</w:t>
      </w:r>
    </w:p>
    <w:p w14:paraId="6A04F00C" w14:textId="5A79DAEB" w:rsidR="001F646C" w:rsidRPr="00D97E6F" w:rsidRDefault="001F646C" w:rsidP="008B39D2">
      <w:pPr>
        <w:rPr>
          <w:rFonts w:ascii="Arial" w:hAnsi="Arial" w:cs="Arial"/>
          <w:b/>
          <w:bCs/>
          <w:sz w:val="20"/>
          <w:szCs w:val="20"/>
        </w:rPr>
      </w:pPr>
    </w:p>
    <w:p w14:paraId="0FD04C0E" w14:textId="73425005" w:rsidR="001F646C" w:rsidRPr="00D97E6F" w:rsidRDefault="1611EC1A" w:rsidP="10708BC3">
      <w:pPr>
        <w:rPr>
          <w:rFonts w:ascii="Arial" w:hAnsi="Arial" w:cs="Arial"/>
          <w:b/>
          <w:bCs/>
        </w:rPr>
      </w:pPr>
      <w:r w:rsidRPr="10708BC3">
        <w:rPr>
          <w:rFonts w:ascii="Arial" w:hAnsi="Arial" w:cs="Arial"/>
          <w:b/>
          <w:bCs/>
          <w:sz w:val="20"/>
          <w:szCs w:val="20"/>
        </w:rPr>
        <w:t>6.</w:t>
      </w:r>
      <w:r w:rsidR="001F646C">
        <w:tab/>
      </w:r>
      <w:r w:rsidR="001F646C" w:rsidRPr="10708BC3">
        <w:rPr>
          <w:rFonts w:ascii="Arial" w:hAnsi="Arial" w:cs="Arial"/>
          <w:b/>
          <w:bCs/>
          <w:sz w:val="20"/>
          <w:szCs w:val="20"/>
        </w:rPr>
        <w:t xml:space="preserve">FACULTY CONTACT INFORMATION: </w:t>
      </w:r>
      <w:r w:rsidR="001F646C" w:rsidRPr="10708BC3">
        <w:rPr>
          <w:rFonts w:ascii="Arial" w:hAnsi="Arial" w:cs="Arial"/>
          <w:sz w:val="20"/>
          <w:szCs w:val="20"/>
        </w:rPr>
        <w:t>(See Course Syllabus – Individual Instructor Specific</w:t>
      </w:r>
      <w:r w:rsidR="001F646C" w:rsidRPr="10708BC3">
        <w:rPr>
          <w:rFonts w:ascii="Arial" w:hAnsi="Arial" w:cs="Arial"/>
          <w:b/>
          <w:bCs/>
          <w:sz w:val="20"/>
          <w:szCs w:val="20"/>
        </w:rPr>
        <w:t>)</w:t>
      </w:r>
    </w:p>
    <w:p w14:paraId="682C9D78" w14:textId="42305196" w:rsidR="00B91DFC" w:rsidRPr="00D97E6F" w:rsidRDefault="00B91DFC" w:rsidP="008B39D2">
      <w:pPr>
        <w:rPr>
          <w:rFonts w:ascii="Arial" w:hAnsi="Arial" w:cs="Arial"/>
          <w:b/>
          <w:sz w:val="20"/>
          <w:szCs w:val="20"/>
        </w:rPr>
      </w:pPr>
    </w:p>
    <w:tbl>
      <w:tblPr>
        <w:tblStyle w:val="TableGrid"/>
        <w:tblW w:w="9900" w:type="dxa"/>
        <w:tblInd w:w="715" w:type="dxa"/>
        <w:tblLook w:val="04A0" w:firstRow="1" w:lastRow="0" w:firstColumn="1" w:lastColumn="0" w:noHBand="0" w:noVBand="1"/>
      </w:tblPr>
      <w:tblGrid>
        <w:gridCol w:w="4950"/>
        <w:gridCol w:w="4950"/>
      </w:tblGrid>
      <w:tr w:rsidR="001F646C" w:rsidRPr="00D97E6F" w14:paraId="4EAD96C7" w14:textId="77777777" w:rsidTr="008062D5">
        <w:tc>
          <w:tcPr>
            <w:tcW w:w="4950" w:type="dxa"/>
          </w:tcPr>
          <w:p w14:paraId="462CA22F" w14:textId="77777777" w:rsidR="001F646C" w:rsidRPr="00D97E6F" w:rsidRDefault="001F646C" w:rsidP="008B39D2">
            <w:pPr>
              <w:jc w:val="left"/>
              <w:rPr>
                <w:rFonts w:ascii="Arial" w:hAnsi="Arial" w:cs="Arial"/>
                <w:sz w:val="20"/>
                <w:szCs w:val="20"/>
              </w:rPr>
            </w:pPr>
            <w:r w:rsidRPr="00D97E6F">
              <w:rPr>
                <w:rFonts w:ascii="Arial" w:hAnsi="Arial" w:cs="Arial"/>
                <w:sz w:val="20"/>
                <w:szCs w:val="20"/>
              </w:rPr>
              <w:t>Instructor:</w:t>
            </w:r>
          </w:p>
        </w:tc>
        <w:tc>
          <w:tcPr>
            <w:tcW w:w="4950" w:type="dxa"/>
          </w:tcPr>
          <w:p w14:paraId="3956B6BF" w14:textId="77777777" w:rsidR="001F646C" w:rsidRPr="00D97E6F" w:rsidRDefault="001F646C" w:rsidP="008B39D2">
            <w:pPr>
              <w:jc w:val="left"/>
              <w:rPr>
                <w:rFonts w:ascii="Arial" w:hAnsi="Arial" w:cs="Arial"/>
                <w:sz w:val="20"/>
                <w:szCs w:val="20"/>
              </w:rPr>
            </w:pPr>
            <w:r w:rsidRPr="00D97E6F">
              <w:rPr>
                <w:rFonts w:ascii="Arial" w:hAnsi="Arial" w:cs="Arial"/>
                <w:sz w:val="20"/>
                <w:szCs w:val="20"/>
              </w:rPr>
              <w:t>Phone:</w:t>
            </w:r>
          </w:p>
        </w:tc>
      </w:tr>
      <w:tr w:rsidR="001F646C" w:rsidRPr="00D97E6F" w14:paraId="46BA9E97" w14:textId="77777777" w:rsidTr="008062D5">
        <w:tc>
          <w:tcPr>
            <w:tcW w:w="4950" w:type="dxa"/>
          </w:tcPr>
          <w:p w14:paraId="747E1E84" w14:textId="77777777" w:rsidR="001F646C" w:rsidRPr="00D97E6F" w:rsidRDefault="001F646C" w:rsidP="008B39D2">
            <w:pPr>
              <w:jc w:val="left"/>
              <w:rPr>
                <w:rFonts w:ascii="Arial" w:hAnsi="Arial" w:cs="Arial"/>
                <w:sz w:val="20"/>
                <w:szCs w:val="20"/>
              </w:rPr>
            </w:pPr>
            <w:r w:rsidRPr="00D97E6F">
              <w:rPr>
                <w:rFonts w:ascii="Arial" w:hAnsi="Arial" w:cs="Arial"/>
                <w:sz w:val="20"/>
                <w:szCs w:val="20"/>
              </w:rPr>
              <w:t>Email:</w:t>
            </w:r>
          </w:p>
        </w:tc>
        <w:tc>
          <w:tcPr>
            <w:tcW w:w="4950" w:type="dxa"/>
          </w:tcPr>
          <w:p w14:paraId="2565A012" w14:textId="77777777" w:rsidR="001F646C" w:rsidRPr="00D97E6F" w:rsidRDefault="001F646C" w:rsidP="008B39D2">
            <w:pPr>
              <w:jc w:val="left"/>
              <w:rPr>
                <w:rFonts w:ascii="Arial" w:hAnsi="Arial" w:cs="Arial"/>
                <w:sz w:val="20"/>
                <w:szCs w:val="20"/>
              </w:rPr>
            </w:pPr>
            <w:r w:rsidRPr="00D97E6F">
              <w:rPr>
                <w:rFonts w:ascii="Arial" w:hAnsi="Arial" w:cs="Arial"/>
                <w:sz w:val="20"/>
                <w:szCs w:val="20"/>
              </w:rPr>
              <w:t>Term:</w:t>
            </w:r>
          </w:p>
        </w:tc>
      </w:tr>
      <w:tr w:rsidR="001F646C" w:rsidRPr="00D97E6F" w14:paraId="4F97BC30" w14:textId="77777777" w:rsidTr="008062D5">
        <w:tc>
          <w:tcPr>
            <w:tcW w:w="4950" w:type="dxa"/>
          </w:tcPr>
          <w:p w14:paraId="0062EEB6" w14:textId="77777777" w:rsidR="001F646C" w:rsidRPr="00D97E6F" w:rsidRDefault="001F646C" w:rsidP="008B39D2">
            <w:pPr>
              <w:jc w:val="left"/>
              <w:rPr>
                <w:rFonts w:ascii="Arial" w:hAnsi="Arial" w:cs="Arial"/>
                <w:sz w:val="20"/>
                <w:szCs w:val="20"/>
              </w:rPr>
            </w:pPr>
            <w:r w:rsidRPr="00D97E6F">
              <w:rPr>
                <w:rFonts w:ascii="Arial" w:hAnsi="Arial" w:cs="Arial"/>
                <w:sz w:val="20"/>
                <w:szCs w:val="20"/>
              </w:rPr>
              <w:t>Office Hours:</w:t>
            </w:r>
            <w:r w:rsidRPr="00D97E6F">
              <w:rPr>
                <w:rFonts w:ascii="Arial" w:hAnsi="Arial" w:cs="Arial"/>
                <w:sz w:val="20"/>
                <w:szCs w:val="20"/>
              </w:rPr>
              <w:tab/>
            </w:r>
          </w:p>
        </w:tc>
        <w:tc>
          <w:tcPr>
            <w:tcW w:w="4950" w:type="dxa"/>
          </w:tcPr>
          <w:p w14:paraId="6E6C6626" w14:textId="77777777" w:rsidR="001F646C" w:rsidRPr="00D97E6F" w:rsidRDefault="001F646C" w:rsidP="008B39D2">
            <w:pPr>
              <w:jc w:val="left"/>
              <w:rPr>
                <w:rFonts w:ascii="Arial" w:hAnsi="Arial" w:cs="Arial"/>
                <w:sz w:val="20"/>
                <w:szCs w:val="20"/>
              </w:rPr>
            </w:pPr>
            <w:r w:rsidRPr="00D97E6F">
              <w:rPr>
                <w:rFonts w:ascii="Arial" w:hAnsi="Arial" w:cs="Arial"/>
                <w:sz w:val="20"/>
                <w:szCs w:val="20"/>
              </w:rPr>
              <w:t>Days/Time:</w:t>
            </w:r>
          </w:p>
        </w:tc>
      </w:tr>
      <w:tr w:rsidR="001F646C" w:rsidRPr="00D97E6F" w14:paraId="5866FC4E" w14:textId="77777777" w:rsidTr="008062D5">
        <w:tc>
          <w:tcPr>
            <w:tcW w:w="4950" w:type="dxa"/>
          </w:tcPr>
          <w:p w14:paraId="0B1B5362" w14:textId="77777777" w:rsidR="001F646C" w:rsidRPr="00D97E6F" w:rsidRDefault="001F646C" w:rsidP="008B39D2">
            <w:pPr>
              <w:jc w:val="left"/>
              <w:rPr>
                <w:rFonts w:ascii="Arial" w:hAnsi="Arial" w:cs="Arial"/>
                <w:sz w:val="20"/>
                <w:szCs w:val="20"/>
              </w:rPr>
            </w:pPr>
            <w:r w:rsidRPr="00D97E6F">
              <w:rPr>
                <w:rFonts w:ascii="Arial" w:hAnsi="Arial" w:cs="Arial"/>
                <w:sz w:val="20"/>
                <w:szCs w:val="20"/>
              </w:rPr>
              <w:t>Office Campus/Room:</w:t>
            </w:r>
          </w:p>
        </w:tc>
        <w:tc>
          <w:tcPr>
            <w:tcW w:w="4950" w:type="dxa"/>
          </w:tcPr>
          <w:p w14:paraId="325A9731" w14:textId="77777777" w:rsidR="001F646C" w:rsidRPr="00D97E6F" w:rsidRDefault="001F646C" w:rsidP="008B39D2">
            <w:pPr>
              <w:jc w:val="left"/>
              <w:rPr>
                <w:rFonts w:ascii="Arial" w:hAnsi="Arial" w:cs="Arial"/>
                <w:sz w:val="20"/>
                <w:szCs w:val="20"/>
              </w:rPr>
            </w:pPr>
            <w:r w:rsidRPr="00D97E6F">
              <w:rPr>
                <w:rFonts w:ascii="Arial" w:hAnsi="Arial" w:cs="Arial"/>
                <w:sz w:val="20"/>
                <w:szCs w:val="20"/>
              </w:rPr>
              <w:t>Course Campus/Room:</w:t>
            </w:r>
          </w:p>
        </w:tc>
      </w:tr>
      <w:tr w:rsidR="001F646C" w:rsidRPr="00D97E6F" w14:paraId="0D78617A" w14:textId="77777777" w:rsidTr="008062D5">
        <w:tc>
          <w:tcPr>
            <w:tcW w:w="9900" w:type="dxa"/>
            <w:gridSpan w:val="2"/>
          </w:tcPr>
          <w:p w14:paraId="01EA1D72" w14:textId="77777777" w:rsidR="001F646C" w:rsidRPr="00D97E6F" w:rsidRDefault="001F646C" w:rsidP="008B39D2">
            <w:pPr>
              <w:jc w:val="left"/>
              <w:rPr>
                <w:rFonts w:ascii="Arial" w:hAnsi="Arial" w:cs="Arial"/>
                <w:sz w:val="20"/>
                <w:szCs w:val="20"/>
              </w:rPr>
            </w:pPr>
            <w:r w:rsidRPr="00D97E6F">
              <w:rPr>
                <w:rFonts w:ascii="Arial" w:hAnsi="Arial" w:cs="Arial"/>
                <w:sz w:val="20"/>
                <w:szCs w:val="20"/>
              </w:rPr>
              <w:t>Course Webpage/Login:</w:t>
            </w:r>
          </w:p>
        </w:tc>
      </w:tr>
    </w:tbl>
    <w:p w14:paraId="52B6B438" w14:textId="77777777" w:rsidR="001F646C" w:rsidRPr="00D97E6F" w:rsidRDefault="001F646C" w:rsidP="008B39D2">
      <w:pPr>
        <w:rPr>
          <w:rFonts w:ascii="Arial" w:hAnsi="Arial" w:cs="Arial"/>
          <w:b/>
          <w:sz w:val="20"/>
          <w:szCs w:val="20"/>
        </w:rPr>
      </w:pPr>
    </w:p>
    <w:p w14:paraId="682C9D79" w14:textId="395B57EA" w:rsidR="000039F4" w:rsidRPr="00D97E6F" w:rsidRDefault="4D9D3CB1" w:rsidP="10708BC3">
      <w:pPr>
        <w:rPr>
          <w:rFonts w:ascii="Arial" w:hAnsi="Arial" w:cs="Arial"/>
          <w:b/>
          <w:bCs/>
        </w:rPr>
      </w:pPr>
      <w:r w:rsidRPr="10708BC3">
        <w:rPr>
          <w:rFonts w:ascii="Arial" w:hAnsi="Arial" w:cs="Arial"/>
          <w:b/>
          <w:bCs/>
          <w:sz w:val="20"/>
          <w:szCs w:val="20"/>
        </w:rPr>
        <w:t>7.</w:t>
      </w:r>
      <w:r w:rsidR="000039F4">
        <w:tab/>
      </w:r>
      <w:r w:rsidR="000039F4" w:rsidRPr="10708BC3">
        <w:rPr>
          <w:rFonts w:ascii="Arial" w:hAnsi="Arial" w:cs="Arial"/>
          <w:b/>
          <w:bCs/>
          <w:sz w:val="20"/>
          <w:szCs w:val="20"/>
        </w:rPr>
        <w:t>COURSE DESCRIPTION:</w:t>
      </w:r>
      <w:r w:rsidR="00BC4C07" w:rsidRPr="10708BC3">
        <w:rPr>
          <w:rFonts w:ascii="Arial" w:hAnsi="Arial" w:cs="Arial"/>
          <w:b/>
          <w:bCs/>
          <w:sz w:val="20"/>
          <w:szCs w:val="20"/>
        </w:rPr>
        <w:t xml:space="preserve"> *</w:t>
      </w:r>
    </w:p>
    <w:p w14:paraId="682C9D7A" w14:textId="1FED3067" w:rsidR="00D23730" w:rsidRPr="00D97E6F" w:rsidRDefault="00DD1A0B" w:rsidP="008B39D2">
      <w:pPr>
        <w:ind w:left="720"/>
        <w:rPr>
          <w:rFonts w:ascii="Arial" w:hAnsi="Arial" w:cs="Arial"/>
          <w:sz w:val="20"/>
          <w:szCs w:val="20"/>
        </w:rPr>
      </w:pPr>
      <w:r w:rsidRPr="00D97E6F">
        <w:rPr>
          <w:rFonts w:ascii="Arial" w:hAnsi="Arial" w:cs="Arial"/>
          <w:sz w:val="20"/>
          <w:szCs w:val="20"/>
        </w:rPr>
        <w:t>Presents the t</w:t>
      </w:r>
      <w:r w:rsidR="000039F4" w:rsidRPr="00D97E6F">
        <w:rPr>
          <w:rFonts w:ascii="Arial" w:hAnsi="Arial" w:cs="Arial"/>
          <w:sz w:val="20"/>
          <w:szCs w:val="20"/>
        </w:rPr>
        <w:t>heory and technique</w:t>
      </w:r>
      <w:r w:rsidRPr="00D97E6F">
        <w:rPr>
          <w:rFonts w:ascii="Arial" w:hAnsi="Arial" w:cs="Arial"/>
          <w:sz w:val="20"/>
          <w:szCs w:val="20"/>
        </w:rPr>
        <w:t>s</w:t>
      </w:r>
      <w:r w:rsidR="000039F4" w:rsidRPr="00D97E6F">
        <w:rPr>
          <w:rFonts w:ascii="Arial" w:hAnsi="Arial" w:cs="Arial"/>
          <w:sz w:val="20"/>
          <w:szCs w:val="20"/>
        </w:rPr>
        <w:t xml:space="preserve"> required by the medical assistant to perform </w:t>
      </w:r>
      <w:r w:rsidR="001E702E" w:rsidRPr="00D97E6F">
        <w:rPr>
          <w:rFonts w:ascii="Arial" w:hAnsi="Arial" w:cs="Arial"/>
          <w:sz w:val="20"/>
          <w:szCs w:val="20"/>
        </w:rPr>
        <w:t xml:space="preserve">fundamental </w:t>
      </w:r>
      <w:r w:rsidR="000039F4" w:rsidRPr="00D97E6F">
        <w:rPr>
          <w:rFonts w:ascii="Arial" w:hAnsi="Arial" w:cs="Arial"/>
          <w:sz w:val="20"/>
          <w:szCs w:val="20"/>
        </w:rPr>
        <w:t>skills a</w:t>
      </w:r>
      <w:r w:rsidRPr="00D97E6F">
        <w:rPr>
          <w:rFonts w:ascii="Arial" w:hAnsi="Arial" w:cs="Arial"/>
          <w:sz w:val="20"/>
          <w:szCs w:val="20"/>
        </w:rPr>
        <w:t>t</w:t>
      </w:r>
      <w:r w:rsidR="000039F4" w:rsidRPr="00D97E6F">
        <w:rPr>
          <w:rFonts w:ascii="Arial" w:hAnsi="Arial" w:cs="Arial"/>
          <w:sz w:val="20"/>
          <w:szCs w:val="20"/>
        </w:rPr>
        <w:t xml:space="preserve"> intermediate and advanced level</w:t>
      </w:r>
      <w:r w:rsidR="00777042" w:rsidRPr="00D97E6F">
        <w:rPr>
          <w:rFonts w:ascii="Arial" w:hAnsi="Arial" w:cs="Arial"/>
          <w:sz w:val="20"/>
          <w:szCs w:val="20"/>
        </w:rPr>
        <w:t>s</w:t>
      </w:r>
      <w:r w:rsidR="000039F4" w:rsidRPr="00D97E6F">
        <w:rPr>
          <w:rFonts w:ascii="Arial" w:hAnsi="Arial" w:cs="Arial"/>
          <w:sz w:val="20"/>
          <w:szCs w:val="20"/>
        </w:rPr>
        <w:t>. Proc</w:t>
      </w:r>
      <w:r w:rsidR="001E702E" w:rsidRPr="00D97E6F">
        <w:rPr>
          <w:rFonts w:ascii="Arial" w:hAnsi="Arial" w:cs="Arial"/>
          <w:sz w:val="20"/>
          <w:szCs w:val="20"/>
        </w:rPr>
        <w:t xml:space="preserve">edure skills include those associated with Gastroenterology, Urology, Neurology, Obstetrics, Gynecology, Geriatrics, </w:t>
      </w:r>
      <w:r w:rsidR="000039F4" w:rsidRPr="00D97E6F">
        <w:rPr>
          <w:rFonts w:ascii="Arial" w:hAnsi="Arial" w:cs="Arial"/>
          <w:sz w:val="20"/>
          <w:szCs w:val="20"/>
        </w:rPr>
        <w:t xml:space="preserve">family medical practice, surgical, and specialty practices. Emphasis is placed on </w:t>
      </w:r>
      <w:r w:rsidR="00C4021A" w:rsidRPr="00D97E6F">
        <w:rPr>
          <w:rFonts w:ascii="Arial" w:hAnsi="Arial" w:cs="Arial"/>
          <w:sz w:val="20"/>
          <w:szCs w:val="20"/>
        </w:rPr>
        <w:t>competency</w:t>
      </w:r>
      <w:r w:rsidR="002F552C">
        <w:rPr>
          <w:rFonts w:ascii="Arial" w:hAnsi="Arial" w:cs="Arial"/>
          <w:sz w:val="20"/>
          <w:szCs w:val="20"/>
        </w:rPr>
        <w:t>-</w:t>
      </w:r>
      <w:r w:rsidR="00C4021A" w:rsidRPr="00D97E6F">
        <w:rPr>
          <w:rFonts w:ascii="Arial" w:hAnsi="Arial" w:cs="Arial"/>
          <w:sz w:val="20"/>
          <w:szCs w:val="20"/>
        </w:rPr>
        <w:t xml:space="preserve">based </w:t>
      </w:r>
      <w:r w:rsidR="000039F4" w:rsidRPr="00D97E6F">
        <w:rPr>
          <w:rFonts w:ascii="Arial" w:hAnsi="Arial" w:cs="Arial"/>
          <w:sz w:val="20"/>
          <w:szCs w:val="20"/>
        </w:rPr>
        <w:t xml:space="preserve">skills and techniques used in </w:t>
      </w:r>
      <w:r w:rsidR="001E702E" w:rsidRPr="00D97E6F">
        <w:rPr>
          <w:rFonts w:ascii="Arial" w:hAnsi="Arial" w:cs="Arial"/>
          <w:sz w:val="20"/>
          <w:szCs w:val="20"/>
        </w:rPr>
        <w:t>male and female catheterization, enemas, patient</w:t>
      </w:r>
      <w:r w:rsidR="00B93088" w:rsidRPr="00D97E6F">
        <w:rPr>
          <w:rFonts w:ascii="Arial" w:hAnsi="Arial" w:cs="Arial"/>
          <w:sz w:val="20"/>
          <w:szCs w:val="20"/>
        </w:rPr>
        <w:t>/client</w:t>
      </w:r>
      <w:r w:rsidR="001E702E" w:rsidRPr="00D97E6F">
        <w:rPr>
          <w:rFonts w:ascii="Arial" w:hAnsi="Arial" w:cs="Arial"/>
          <w:sz w:val="20"/>
          <w:szCs w:val="20"/>
        </w:rPr>
        <w:t xml:space="preserve"> instructions for GI testing, pre- and postnatal exams, Pap smears, </w:t>
      </w:r>
      <w:r w:rsidR="000039F4" w:rsidRPr="00D97E6F">
        <w:rPr>
          <w:rFonts w:ascii="Arial" w:hAnsi="Arial" w:cs="Arial"/>
          <w:sz w:val="20"/>
          <w:szCs w:val="20"/>
        </w:rPr>
        <w:t>assisting with minor surgical procedures, assisting with technical diagnostic procedures, and technique.</w:t>
      </w:r>
      <w:r w:rsidR="00E00150" w:rsidRPr="00D97E6F">
        <w:rPr>
          <w:rFonts w:ascii="Arial" w:hAnsi="Arial" w:cs="Arial"/>
          <w:sz w:val="20"/>
          <w:szCs w:val="20"/>
        </w:rPr>
        <w:t xml:space="preserve"> </w:t>
      </w:r>
    </w:p>
    <w:p w14:paraId="682C9D7B" w14:textId="52924668" w:rsidR="00B91DFC" w:rsidRPr="00D97E6F" w:rsidRDefault="00B91DFC" w:rsidP="008B39D2">
      <w:pPr>
        <w:rPr>
          <w:rFonts w:ascii="Arial" w:hAnsi="Arial" w:cs="Arial"/>
          <w:sz w:val="20"/>
          <w:szCs w:val="20"/>
        </w:rPr>
      </w:pPr>
    </w:p>
    <w:p w14:paraId="3C0950F3" w14:textId="138997E9" w:rsidR="001F646C" w:rsidRPr="00D97E6F" w:rsidRDefault="78E10F74" w:rsidP="10708BC3">
      <w:pPr>
        <w:rPr>
          <w:rFonts w:ascii="Arial" w:hAnsi="Arial" w:cs="Arial"/>
        </w:rPr>
      </w:pPr>
      <w:r w:rsidRPr="10708BC3">
        <w:rPr>
          <w:rFonts w:ascii="Arial" w:hAnsi="Arial" w:cs="Arial"/>
          <w:b/>
          <w:bCs/>
          <w:sz w:val="20"/>
          <w:szCs w:val="20"/>
        </w:rPr>
        <w:t>8.</w:t>
      </w:r>
      <w:r w:rsidR="005D0F6F">
        <w:tab/>
      </w:r>
      <w:r w:rsidR="005D0F6F" w:rsidRPr="10708BC3">
        <w:rPr>
          <w:rFonts w:ascii="Arial" w:hAnsi="Arial" w:cs="Arial"/>
          <w:b/>
          <w:bCs/>
          <w:sz w:val="20"/>
          <w:szCs w:val="20"/>
        </w:rPr>
        <w:t>LEARNING OUTCOMES</w:t>
      </w:r>
      <w:r w:rsidR="001F646C" w:rsidRPr="10708BC3">
        <w:rPr>
          <w:rFonts w:ascii="Arial" w:hAnsi="Arial" w:cs="Arial"/>
          <w:b/>
          <w:bCs/>
          <w:sz w:val="20"/>
          <w:szCs w:val="20"/>
        </w:rPr>
        <w:t>:</w:t>
      </w:r>
      <w:r w:rsidR="00BC4C07" w:rsidRPr="10708BC3">
        <w:rPr>
          <w:rFonts w:ascii="Arial" w:hAnsi="Arial" w:cs="Arial"/>
          <w:b/>
          <w:bCs/>
          <w:sz w:val="20"/>
          <w:szCs w:val="20"/>
        </w:rPr>
        <w:t xml:space="preserve"> *</w:t>
      </w:r>
    </w:p>
    <w:p w14:paraId="4C7340C9" w14:textId="77777777" w:rsidR="001F646C" w:rsidRPr="00D97E6F" w:rsidRDefault="001F646C" w:rsidP="008B39D2">
      <w:pPr>
        <w:pStyle w:val="ListParagraph"/>
        <w:numPr>
          <w:ilvl w:val="0"/>
          <w:numId w:val="12"/>
        </w:numPr>
        <w:ind w:left="1080"/>
        <w:contextualSpacing/>
        <w:rPr>
          <w:rFonts w:ascii="Arial" w:hAnsi="Arial" w:cs="Arial"/>
          <w:sz w:val="20"/>
          <w:szCs w:val="20"/>
        </w:rPr>
      </w:pPr>
      <w:r w:rsidRPr="00D97E6F">
        <w:rPr>
          <w:rFonts w:ascii="Arial" w:hAnsi="Arial" w:cs="Arial"/>
          <w:sz w:val="20"/>
          <w:szCs w:val="20"/>
        </w:rPr>
        <w:t>To achieve proficient entry-level medical assisting skills for safe and effective performance of patient/client care in the ambulatory setting, with the understanding of their application to real life and/or on-the-job situations.</w:t>
      </w:r>
    </w:p>
    <w:p w14:paraId="7C8935EF" w14:textId="77777777" w:rsidR="001F646C" w:rsidRPr="00D97E6F" w:rsidRDefault="001F646C" w:rsidP="008B39D2">
      <w:pPr>
        <w:ind w:left="720"/>
        <w:rPr>
          <w:rFonts w:ascii="Arial" w:hAnsi="Arial" w:cs="Arial"/>
          <w:sz w:val="20"/>
          <w:szCs w:val="20"/>
        </w:rPr>
      </w:pPr>
    </w:p>
    <w:p w14:paraId="36E706A3" w14:textId="77777777" w:rsidR="001F646C" w:rsidRPr="00D97E6F" w:rsidRDefault="001F646C" w:rsidP="008B39D2">
      <w:pPr>
        <w:ind w:left="720"/>
        <w:rPr>
          <w:rFonts w:ascii="Arial" w:hAnsi="Arial" w:cs="Arial"/>
          <w:sz w:val="20"/>
          <w:szCs w:val="20"/>
        </w:rPr>
      </w:pPr>
      <w:r w:rsidRPr="00D97E6F">
        <w:rPr>
          <w:rFonts w:ascii="Arial" w:hAnsi="Arial" w:cs="Arial"/>
          <w:sz w:val="20"/>
          <w:szCs w:val="20"/>
        </w:rPr>
        <w:t>Medical assistant students will demonstrate critical thinking based on knowledge of academic subject matter required for competence in the profession. They will incorporate cognitive knowledge in performance of psychomotor and affective domains in their practice as medical assistants and in effective communication, both orally and written.</w:t>
      </w:r>
    </w:p>
    <w:p w14:paraId="57F67BF2" w14:textId="77777777" w:rsidR="001F646C" w:rsidRPr="00D97E6F" w:rsidRDefault="001F646C" w:rsidP="008B39D2">
      <w:pPr>
        <w:ind w:left="720"/>
        <w:rPr>
          <w:rFonts w:ascii="Arial" w:hAnsi="Arial" w:cs="Arial"/>
          <w:sz w:val="20"/>
          <w:szCs w:val="20"/>
        </w:rPr>
      </w:pPr>
    </w:p>
    <w:p w14:paraId="25FDDFDD" w14:textId="77777777" w:rsidR="001F646C" w:rsidRPr="00D97E6F" w:rsidRDefault="001F646C" w:rsidP="008B39D2">
      <w:pPr>
        <w:ind w:left="720"/>
        <w:rPr>
          <w:rFonts w:ascii="Arial" w:hAnsi="Arial" w:cs="Arial"/>
          <w:b/>
          <w:sz w:val="20"/>
          <w:szCs w:val="20"/>
        </w:rPr>
      </w:pPr>
      <w:r w:rsidRPr="00D97E6F">
        <w:rPr>
          <w:rFonts w:ascii="Arial" w:hAnsi="Arial" w:cs="Arial"/>
          <w:b/>
          <w:sz w:val="20"/>
          <w:szCs w:val="20"/>
        </w:rPr>
        <w:t>Upon successful completion of this course, the student will be able to:</w:t>
      </w:r>
    </w:p>
    <w:p w14:paraId="1781D8CF" w14:textId="77777777" w:rsidR="001F646C" w:rsidRPr="00D97E6F" w:rsidRDefault="001F646C" w:rsidP="008B39D2">
      <w:pPr>
        <w:ind w:left="720"/>
        <w:rPr>
          <w:rFonts w:ascii="Arial" w:hAnsi="Arial" w:cs="Arial"/>
          <w:sz w:val="20"/>
          <w:szCs w:val="20"/>
          <w:u w:val="single"/>
        </w:rPr>
      </w:pPr>
      <w:r w:rsidRPr="00D97E6F">
        <w:rPr>
          <w:rFonts w:ascii="Arial" w:hAnsi="Arial" w:cs="Arial"/>
          <w:sz w:val="20"/>
          <w:szCs w:val="20"/>
          <w:u w:val="single"/>
        </w:rPr>
        <w:t>Communication:</w:t>
      </w:r>
    </w:p>
    <w:p w14:paraId="6B674787"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Define, spell, and pronounce the terms listed in the vocabulary.</w:t>
      </w:r>
    </w:p>
    <w:p w14:paraId="742FE712" w14:textId="77777777" w:rsidR="001F646C" w:rsidRPr="00D97E6F" w:rsidRDefault="001F646C" w:rsidP="28E1FDDF">
      <w:pPr>
        <w:pStyle w:val="ListParagraph"/>
        <w:numPr>
          <w:ilvl w:val="0"/>
          <w:numId w:val="12"/>
        </w:numPr>
        <w:spacing w:after="200"/>
        <w:ind w:left="1080"/>
        <w:contextualSpacing/>
        <w:rPr>
          <w:rFonts w:ascii="Arial" w:hAnsi="Arial" w:cs="Arial"/>
          <w:sz w:val="20"/>
          <w:szCs w:val="20"/>
        </w:rPr>
      </w:pPr>
      <w:r w:rsidRPr="28E1FDDF">
        <w:rPr>
          <w:rFonts w:ascii="Arial" w:hAnsi="Arial" w:cs="Arial"/>
          <w:sz w:val="20"/>
          <w:szCs w:val="20"/>
        </w:rPr>
        <w:t>Define abbreviations commonly used in the field of medicine.</w:t>
      </w:r>
    </w:p>
    <w:p w14:paraId="6CC0A66E" w14:textId="77777777" w:rsidR="001F646C" w:rsidRPr="00D97E6F" w:rsidRDefault="001F646C" w:rsidP="28E1FDDF">
      <w:pPr>
        <w:pStyle w:val="ListParagraph"/>
        <w:numPr>
          <w:ilvl w:val="0"/>
          <w:numId w:val="12"/>
        </w:numPr>
        <w:ind w:left="1080"/>
        <w:contextualSpacing/>
        <w:rPr>
          <w:rFonts w:ascii="Arial" w:hAnsi="Arial" w:cs="Arial"/>
          <w:sz w:val="20"/>
          <w:szCs w:val="20"/>
        </w:rPr>
      </w:pPr>
      <w:r w:rsidRPr="28E1FDDF">
        <w:rPr>
          <w:rFonts w:ascii="Arial" w:hAnsi="Arial" w:cs="Arial"/>
          <w:sz w:val="20"/>
          <w:szCs w:val="20"/>
        </w:rPr>
        <w:t>Explain the use of medical abbreviations in written communications in the medical office.</w:t>
      </w:r>
    </w:p>
    <w:p w14:paraId="35BDC4C5" w14:textId="77777777" w:rsidR="001F646C" w:rsidRPr="00D97E6F" w:rsidRDefault="001F646C" w:rsidP="008B39D2">
      <w:pPr>
        <w:pStyle w:val="Objnumlist"/>
        <w:spacing w:after="0" w:line="240" w:lineRule="auto"/>
        <w:ind w:left="720" w:firstLine="0"/>
        <w:rPr>
          <w:rFonts w:ascii="Arial" w:hAnsi="Arial" w:cs="Arial"/>
          <w:b w:val="0"/>
          <w:bCs w:val="0"/>
          <w:color w:val="auto"/>
          <w:sz w:val="20"/>
          <w:szCs w:val="20"/>
        </w:rPr>
      </w:pPr>
    </w:p>
    <w:p w14:paraId="320072A3" w14:textId="3812382F" w:rsidR="001F646C" w:rsidRDefault="001F646C" w:rsidP="28E1FDDF">
      <w:pPr>
        <w:pStyle w:val="OBTL"/>
        <w:spacing w:line="240" w:lineRule="auto"/>
        <w:ind w:left="720"/>
        <w:rPr>
          <w:rFonts w:ascii="Arial" w:hAnsi="Arial" w:cs="Arial"/>
          <w:color w:val="auto"/>
          <w:sz w:val="20"/>
          <w:szCs w:val="20"/>
        </w:rPr>
      </w:pPr>
      <w:r w:rsidRPr="28E1FDDF">
        <w:rPr>
          <w:rFonts w:ascii="Arial" w:hAnsi="Arial" w:cs="Arial"/>
          <w:color w:val="auto"/>
          <w:sz w:val="20"/>
          <w:szCs w:val="20"/>
          <w:u w:val="single"/>
        </w:rPr>
        <w:t>Dermatology:</w:t>
      </w:r>
    </w:p>
    <w:p w14:paraId="14A0250A" w14:textId="6977B884" w:rsidR="08F999B7" w:rsidRDefault="08F999B7"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Recognize thermal injuries to the skin.</w:t>
      </w:r>
    </w:p>
    <w:p w14:paraId="4240D9B6"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Define grading and staging of malignant tumors.</w:t>
      </w:r>
    </w:p>
    <w:p w14:paraId="4CECFE9F"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Conduct patient/client education on the warning signs of cancer.</w:t>
      </w:r>
    </w:p>
    <w:p w14:paraId="3AF0FBFE"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Define the ABCD rule for identifying a malignant melanoma.</w:t>
      </w:r>
    </w:p>
    <w:p w14:paraId="6629364F" w14:textId="626A6133" w:rsid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Summarize allergy testing procedures.</w:t>
      </w:r>
    </w:p>
    <w:p w14:paraId="261FBBE5" w14:textId="77777777" w:rsidR="00D97E6F" w:rsidRPr="00D97E6F" w:rsidRDefault="00D97E6F" w:rsidP="00D97E6F">
      <w:pPr>
        <w:pStyle w:val="Objnumlist"/>
        <w:spacing w:after="0" w:line="240" w:lineRule="auto"/>
        <w:ind w:left="1080" w:firstLine="0"/>
        <w:rPr>
          <w:rFonts w:ascii="Arial" w:hAnsi="Arial" w:cs="Arial"/>
          <w:b w:val="0"/>
          <w:bCs w:val="0"/>
          <w:color w:val="auto"/>
          <w:sz w:val="20"/>
          <w:szCs w:val="20"/>
        </w:rPr>
      </w:pPr>
    </w:p>
    <w:p w14:paraId="2C836452" w14:textId="77777777" w:rsidR="001F646C" w:rsidRPr="00D97E6F" w:rsidRDefault="001F646C" w:rsidP="008B39D2">
      <w:pPr>
        <w:pStyle w:val="Objnumlist"/>
        <w:spacing w:after="0" w:line="240" w:lineRule="auto"/>
        <w:ind w:left="720" w:firstLine="0"/>
        <w:rPr>
          <w:rFonts w:ascii="Arial" w:hAnsi="Arial" w:cs="Arial"/>
          <w:b w:val="0"/>
          <w:bCs w:val="0"/>
          <w:color w:val="auto"/>
          <w:sz w:val="20"/>
          <w:szCs w:val="20"/>
          <w:u w:val="single"/>
        </w:rPr>
      </w:pPr>
      <w:r w:rsidRPr="00D97E6F">
        <w:rPr>
          <w:rFonts w:ascii="Arial" w:hAnsi="Arial" w:cs="Arial"/>
          <w:b w:val="0"/>
          <w:bCs w:val="0"/>
          <w:color w:val="auto"/>
          <w:sz w:val="20"/>
          <w:szCs w:val="20"/>
          <w:u w:val="single"/>
        </w:rPr>
        <w:t>Gastroenterology:</w:t>
      </w:r>
    </w:p>
    <w:p w14:paraId="47AC5EC1"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Describe the primary functions of the gastrointestinal system.</w:t>
      </w:r>
    </w:p>
    <w:p w14:paraId="3ABBE399"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Summarize the typical symptoms and characteristics of gastrointestinal complaints.</w:t>
      </w:r>
    </w:p>
    <w:p w14:paraId="55173FB2"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lastRenderedPageBreak/>
        <w:t>Perform the procedural steps for assisting with the collection of a fecal specimen, including the necessary patient/client education for preparation for the examination and collection of stool samples at home.</w:t>
      </w:r>
    </w:p>
    <w:p w14:paraId="77F364B4"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Describe the medical assistant’s role in the proctologic examination.</w:t>
      </w:r>
    </w:p>
    <w:p w14:paraId="4F6B53D0"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Demonstrate assisting with an endoscopic colon examination.</w:t>
      </w:r>
    </w:p>
    <w:p w14:paraId="637B274E" w14:textId="77777777" w:rsidR="001F646C" w:rsidRPr="00D97E6F" w:rsidRDefault="001F646C" w:rsidP="008B39D2">
      <w:pPr>
        <w:pStyle w:val="Objbulllist"/>
        <w:numPr>
          <w:ilvl w:val="0"/>
          <w:numId w:val="0"/>
        </w:numPr>
        <w:spacing w:after="0" w:line="240" w:lineRule="auto"/>
        <w:ind w:left="720"/>
        <w:rPr>
          <w:rFonts w:ascii="Arial" w:hAnsi="Arial" w:cs="Arial"/>
          <w:b w:val="0"/>
          <w:bCs w:val="0"/>
          <w:color w:val="auto"/>
          <w:sz w:val="20"/>
          <w:szCs w:val="20"/>
        </w:rPr>
      </w:pPr>
    </w:p>
    <w:p w14:paraId="069FC5E3" w14:textId="77777777" w:rsidR="001F646C" w:rsidRPr="00D97E6F" w:rsidRDefault="001F646C" w:rsidP="008B39D2">
      <w:pPr>
        <w:pStyle w:val="Objbulllist"/>
        <w:numPr>
          <w:ilvl w:val="0"/>
          <w:numId w:val="0"/>
        </w:numPr>
        <w:spacing w:after="0" w:line="240" w:lineRule="auto"/>
        <w:ind w:left="720"/>
        <w:rPr>
          <w:rFonts w:ascii="Arial" w:hAnsi="Arial" w:cs="Arial"/>
          <w:b w:val="0"/>
          <w:bCs w:val="0"/>
          <w:color w:val="auto"/>
          <w:sz w:val="20"/>
          <w:szCs w:val="20"/>
          <w:u w:val="single"/>
        </w:rPr>
      </w:pPr>
      <w:r w:rsidRPr="00D97E6F">
        <w:rPr>
          <w:rFonts w:ascii="Arial" w:hAnsi="Arial" w:cs="Arial"/>
          <w:b w:val="0"/>
          <w:bCs w:val="0"/>
          <w:color w:val="auto"/>
          <w:sz w:val="20"/>
          <w:szCs w:val="20"/>
          <w:u w:val="single"/>
        </w:rPr>
        <w:t>Urology and Male Reproduction:</w:t>
      </w:r>
    </w:p>
    <w:p w14:paraId="3A77542E"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Perform patient/client education for the testicular self-examination.</w:t>
      </w:r>
    </w:p>
    <w:p w14:paraId="0EE543D4"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Analyze the effects of sexually transmitted diseases in the male patient/client.</w:t>
      </w:r>
    </w:p>
    <w:p w14:paraId="0C67CAB3"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Describe the medical assistant’s role in urologic and male reproductive examinations.</w:t>
      </w:r>
    </w:p>
    <w:p w14:paraId="7CD31771" w14:textId="39F0F13F" w:rsidR="001F646C" w:rsidRPr="00D97E6F" w:rsidRDefault="001F646C" w:rsidP="28E1FDDF">
      <w:pPr>
        <w:pStyle w:val="Objbulllist"/>
        <w:numPr>
          <w:ilvl w:val="0"/>
          <w:numId w:val="0"/>
        </w:numPr>
        <w:spacing w:after="0" w:line="240" w:lineRule="auto"/>
        <w:rPr>
          <w:rFonts w:ascii="Arial" w:hAnsi="Arial" w:cs="Arial"/>
        </w:rPr>
      </w:pPr>
    </w:p>
    <w:p w14:paraId="4FC382C2" w14:textId="65D65899" w:rsidR="001F646C" w:rsidRPr="00D97E6F" w:rsidRDefault="40C1EF7C" w:rsidP="28E1FDDF">
      <w:pPr>
        <w:pStyle w:val="Objbulllist"/>
        <w:numPr>
          <w:ilvl w:val="0"/>
          <w:numId w:val="0"/>
        </w:numPr>
        <w:spacing w:after="0" w:line="240" w:lineRule="auto"/>
        <w:ind w:left="720"/>
        <w:rPr>
          <w:rFonts w:ascii="Arial" w:hAnsi="Arial" w:cs="Arial"/>
          <w:b w:val="0"/>
          <w:bCs w:val="0"/>
          <w:color w:val="auto"/>
          <w:sz w:val="20"/>
          <w:szCs w:val="20"/>
          <w:u w:val="single"/>
        </w:rPr>
      </w:pPr>
      <w:r w:rsidRPr="28E1FDDF">
        <w:rPr>
          <w:rFonts w:ascii="Arial" w:hAnsi="Arial" w:cs="Arial"/>
          <w:b w:val="0"/>
          <w:bCs w:val="0"/>
          <w:color w:val="auto"/>
          <w:sz w:val="20"/>
          <w:szCs w:val="20"/>
          <w:u w:val="single"/>
        </w:rPr>
        <w:t>Obstetrics and Gynecology:</w:t>
      </w:r>
    </w:p>
    <w:p w14:paraId="02BA339C" w14:textId="20895FD8" w:rsidR="001F646C" w:rsidRPr="00D97E6F" w:rsidRDefault="40C1EF7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Trace the ovum through the three phases of menstruation.</w:t>
      </w:r>
    </w:p>
    <w:p w14:paraId="740B032C" w14:textId="0A1F3338" w:rsidR="001F646C" w:rsidRPr="00D97E6F" w:rsidRDefault="40C1EF7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Compare and contrast contraceptive methods.</w:t>
      </w:r>
    </w:p>
    <w:p w14:paraId="2CCF6228" w14:textId="1201F6D2" w:rsidR="001F646C" w:rsidRPr="00D97E6F" w:rsidRDefault="40C1EF7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Prepare for and assist with the female examination, including a Papanicolaou (Pap) test.</w:t>
      </w:r>
    </w:p>
    <w:p w14:paraId="08F15C32" w14:textId="710170BE" w:rsidR="001F646C" w:rsidRPr="00D97E6F" w:rsidRDefault="40C1EF7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Teach the patient/client how to perform a breast self-examination.</w:t>
      </w:r>
    </w:p>
    <w:p w14:paraId="375678F2" w14:textId="3E3AD1A9" w:rsidR="001F646C" w:rsidRPr="00D97E6F" w:rsidRDefault="40C1EF7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Summarize the process of pregnancy and parturition.</w:t>
      </w:r>
    </w:p>
    <w:p w14:paraId="4C6987FC" w14:textId="5178E55F" w:rsidR="001F646C" w:rsidRPr="00D97E6F" w:rsidRDefault="40C1EF7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Outline the medical assistant’s role in gynecologic and reproductive examinations.</w:t>
      </w:r>
    </w:p>
    <w:p w14:paraId="036ACF13" w14:textId="4D691F54" w:rsidR="001F646C" w:rsidRPr="00D97E6F" w:rsidRDefault="001F646C" w:rsidP="28E1FDDF">
      <w:pPr>
        <w:pStyle w:val="Objbulllist"/>
        <w:numPr>
          <w:ilvl w:val="0"/>
          <w:numId w:val="0"/>
        </w:numPr>
        <w:spacing w:after="0" w:line="240" w:lineRule="auto"/>
        <w:ind w:firstLine="720"/>
        <w:rPr>
          <w:rFonts w:ascii="Arial" w:hAnsi="Arial" w:cs="Arial"/>
        </w:rPr>
      </w:pPr>
    </w:p>
    <w:p w14:paraId="3396BB8F" w14:textId="77777777" w:rsidR="001F646C" w:rsidRPr="00D97E6F" w:rsidRDefault="001F646C" w:rsidP="008B39D2">
      <w:pPr>
        <w:pStyle w:val="Objbulllist"/>
        <w:numPr>
          <w:ilvl w:val="0"/>
          <w:numId w:val="0"/>
        </w:numPr>
        <w:spacing w:after="0" w:line="240" w:lineRule="auto"/>
        <w:ind w:left="720"/>
        <w:rPr>
          <w:rFonts w:ascii="Arial" w:hAnsi="Arial" w:cs="Arial"/>
          <w:b w:val="0"/>
          <w:bCs w:val="0"/>
          <w:color w:val="auto"/>
          <w:sz w:val="20"/>
          <w:szCs w:val="20"/>
          <w:u w:val="single"/>
        </w:rPr>
      </w:pPr>
      <w:r w:rsidRPr="00D97E6F">
        <w:rPr>
          <w:rFonts w:ascii="Arial" w:hAnsi="Arial" w:cs="Arial"/>
          <w:b w:val="0"/>
          <w:bCs w:val="0"/>
          <w:color w:val="auto"/>
          <w:sz w:val="20"/>
          <w:szCs w:val="20"/>
          <w:u w:val="single"/>
        </w:rPr>
        <w:t>Orthopedics:</w:t>
      </w:r>
    </w:p>
    <w:p w14:paraId="2A03BDEA"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Summarize the medical assistant’s role in assisting with orthopedic procedures.</w:t>
      </w:r>
    </w:p>
    <w:p w14:paraId="6C99768C"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Apply cold therapy to an injury.</w:t>
      </w:r>
    </w:p>
    <w:p w14:paraId="5665D012"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Assist with hot moist heat application to an orthopedic injury.</w:t>
      </w:r>
    </w:p>
    <w:p w14:paraId="1AEC1C15"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Properly apply therapeutic ultrasound.</w:t>
      </w:r>
    </w:p>
    <w:p w14:paraId="6EFE076D"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Explain the use of common ambulatory devices.</w:t>
      </w:r>
    </w:p>
    <w:p w14:paraId="226FCA79"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Apply a sling to immobilize an injury.</w:t>
      </w:r>
    </w:p>
    <w:p w14:paraId="35B750C2" w14:textId="51F331F8"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Properly fit a patient/client with crutches, and explain the correct mechanics of crutch walking.</w:t>
      </w:r>
    </w:p>
    <w:p w14:paraId="79D0DE1E" w14:textId="77777777" w:rsidR="001F646C" w:rsidRPr="00D97E6F" w:rsidRDefault="001F646C" w:rsidP="28E1FDDF">
      <w:pPr>
        <w:pStyle w:val="Objbulllist"/>
        <w:numPr>
          <w:ilvl w:val="0"/>
          <w:numId w:val="0"/>
        </w:numPr>
        <w:spacing w:after="0" w:line="240" w:lineRule="auto"/>
        <w:ind w:left="1080" w:hanging="360"/>
        <w:rPr>
          <w:rFonts w:ascii="Arial" w:hAnsi="Arial" w:cs="Arial"/>
          <w:b w:val="0"/>
          <w:bCs w:val="0"/>
          <w:color w:val="auto"/>
          <w:sz w:val="20"/>
          <w:szCs w:val="20"/>
        </w:rPr>
      </w:pPr>
    </w:p>
    <w:p w14:paraId="54A20348" w14:textId="77777777" w:rsidR="001F646C" w:rsidRPr="00D97E6F" w:rsidRDefault="001F646C" w:rsidP="008B39D2">
      <w:pPr>
        <w:pStyle w:val="Objnumlist"/>
        <w:spacing w:after="0" w:line="240" w:lineRule="auto"/>
        <w:ind w:left="720" w:firstLine="0"/>
        <w:rPr>
          <w:rFonts w:ascii="Arial" w:hAnsi="Arial" w:cs="Arial"/>
          <w:b w:val="0"/>
          <w:bCs w:val="0"/>
          <w:color w:val="auto"/>
          <w:sz w:val="20"/>
          <w:szCs w:val="20"/>
          <w:u w:val="single"/>
        </w:rPr>
      </w:pPr>
      <w:r w:rsidRPr="00D97E6F">
        <w:rPr>
          <w:rFonts w:ascii="Arial" w:hAnsi="Arial" w:cs="Arial"/>
          <w:b w:val="0"/>
          <w:bCs w:val="0"/>
          <w:color w:val="auto"/>
          <w:sz w:val="20"/>
          <w:szCs w:val="20"/>
          <w:u w:val="single"/>
        </w:rPr>
        <w:t>Neurology and Mental Health:</w:t>
      </w:r>
    </w:p>
    <w:p w14:paraId="6664D511"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Identify the various types of epilepsy.</w:t>
      </w:r>
    </w:p>
    <w:p w14:paraId="454EED4E"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Compare and contrast encephalitis and meningitis.</w:t>
      </w:r>
    </w:p>
    <w:p w14:paraId="7FF29409"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Explain the dynamics of head and spinal cord injuries.</w:t>
      </w:r>
    </w:p>
    <w:p w14:paraId="18262125"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Summarize the neurologic diseases that affect mobility.</w:t>
      </w:r>
    </w:p>
    <w:p w14:paraId="09D2564C"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Analyze the medical assistant’s role in the neurologic examination.</w:t>
      </w:r>
    </w:p>
    <w:p w14:paraId="65454A85"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Outline the steps needed to prepare a patient/client for an EEG test.</w:t>
      </w:r>
    </w:p>
    <w:p w14:paraId="2E48B0E6"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Describe the procedural steps for preparing a patient/client for and assisting with a lumbar puncture.</w:t>
      </w:r>
    </w:p>
    <w:p w14:paraId="35B74691" w14:textId="77777777" w:rsidR="001F646C" w:rsidRPr="00D97E6F" w:rsidRDefault="001F646C" w:rsidP="008B39D2">
      <w:pPr>
        <w:pStyle w:val="Objnumlist"/>
        <w:spacing w:after="0" w:line="240" w:lineRule="auto"/>
        <w:ind w:left="720" w:firstLine="0"/>
        <w:rPr>
          <w:rFonts w:ascii="Arial" w:hAnsi="Arial" w:cs="Arial"/>
          <w:b w:val="0"/>
          <w:bCs w:val="0"/>
          <w:color w:val="auto"/>
          <w:sz w:val="20"/>
          <w:szCs w:val="20"/>
        </w:rPr>
      </w:pPr>
    </w:p>
    <w:p w14:paraId="531AE870" w14:textId="77777777" w:rsidR="001F646C" w:rsidRPr="00D97E6F" w:rsidRDefault="001F646C" w:rsidP="008B39D2">
      <w:pPr>
        <w:pStyle w:val="Objnumlist"/>
        <w:spacing w:after="0" w:line="240" w:lineRule="auto"/>
        <w:ind w:left="720" w:firstLine="0"/>
        <w:rPr>
          <w:rFonts w:ascii="Arial" w:hAnsi="Arial" w:cs="Arial"/>
          <w:b w:val="0"/>
          <w:bCs w:val="0"/>
          <w:color w:val="auto"/>
          <w:sz w:val="20"/>
          <w:szCs w:val="20"/>
          <w:u w:val="single"/>
        </w:rPr>
      </w:pPr>
      <w:r w:rsidRPr="00D97E6F">
        <w:rPr>
          <w:rFonts w:ascii="Arial" w:hAnsi="Arial" w:cs="Arial"/>
          <w:b w:val="0"/>
          <w:bCs w:val="0"/>
          <w:color w:val="auto"/>
          <w:sz w:val="20"/>
          <w:szCs w:val="20"/>
          <w:u w:val="single"/>
        </w:rPr>
        <w:t>Endocrinology:</w:t>
      </w:r>
    </w:p>
    <w:p w14:paraId="4A5400A1" w14:textId="77777777" w:rsidR="001F646C" w:rsidRPr="00D97E6F" w:rsidRDefault="001F646C" w:rsidP="28E1FDDF">
      <w:pPr>
        <w:pStyle w:val="Objnumlist"/>
        <w:numPr>
          <w:ilvl w:val="0"/>
          <w:numId w:val="23"/>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Explain the mechanism of hormone action.</w:t>
      </w:r>
    </w:p>
    <w:p w14:paraId="13A90891" w14:textId="77777777" w:rsidR="001F646C" w:rsidRPr="00D97E6F" w:rsidRDefault="001F646C" w:rsidP="28E1FDDF">
      <w:pPr>
        <w:pStyle w:val="Objnumlist"/>
        <w:numPr>
          <w:ilvl w:val="0"/>
          <w:numId w:val="23"/>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Describe the diagnostic criteria for diabetes mellitus.</w:t>
      </w:r>
    </w:p>
    <w:p w14:paraId="56BA619D" w14:textId="77777777" w:rsidR="001F646C" w:rsidRPr="00D97E6F" w:rsidRDefault="001F646C" w:rsidP="28E1FDDF">
      <w:pPr>
        <w:pStyle w:val="Objnumlist"/>
        <w:numPr>
          <w:ilvl w:val="0"/>
          <w:numId w:val="23"/>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Identify the characteristics of hypoglycemia and hyperglycemia.</w:t>
      </w:r>
    </w:p>
    <w:p w14:paraId="473FB40E" w14:textId="6966A746" w:rsidR="001F646C" w:rsidRPr="00D97E6F" w:rsidRDefault="001F646C" w:rsidP="28E1FDDF">
      <w:pPr>
        <w:pStyle w:val="Objnumlist"/>
        <w:numPr>
          <w:ilvl w:val="0"/>
          <w:numId w:val="23"/>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Discuss patient/client education approaches to diabetes and follow</w:t>
      </w:r>
      <w:r w:rsidR="002F552C" w:rsidRPr="28E1FDDF">
        <w:rPr>
          <w:rFonts w:ascii="Arial" w:hAnsi="Arial" w:cs="Arial"/>
          <w:b w:val="0"/>
          <w:bCs w:val="0"/>
          <w:color w:val="auto"/>
          <w:sz w:val="20"/>
          <w:szCs w:val="20"/>
        </w:rPr>
        <w:t>-</w:t>
      </w:r>
      <w:r w:rsidRPr="28E1FDDF">
        <w:rPr>
          <w:rFonts w:ascii="Arial" w:hAnsi="Arial" w:cs="Arial"/>
          <w:b w:val="0"/>
          <w:bCs w:val="0"/>
          <w:color w:val="auto"/>
          <w:sz w:val="20"/>
          <w:szCs w:val="20"/>
        </w:rPr>
        <w:t>up for patients/clients with diabetes.</w:t>
      </w:r>
    </w:p>
    <w:p w14:paraId="71EB45C3" w14:textId="77777777" w:rsidR="001F646C" w:rsidRPr="00D97E6F" w:rsidRDefault="001F646C" w:rsidP="008B39D2">
      <w:pPr>
        <w:pStyle w:val="Objnumlist"/>
        <w:spacing w:after="0" w:line="240" w:lineRule="auto"/>
        <w:ind w:left="720" w:firstLine="0"/>
        <w:rPr>
          <w:rFonts w:ascii="Arial" w:hAnsi="Arial" w:cs="Arial"/>
          <w:b w:val="0"/>
          <w:bCs w:val="0"/>
          <w:color w:val="auto"/>
          <w:sz w:val="20"/>
          <w:szCs w:val="20"/>
        </w:rPr>
      </w:pPr>
    </w:p>
    <w:p w14:paraId="69E05162" w14:textId="77777777" w:rsidR="001F646C" w:rsidRPr="00D97E6F" w:rsidRDefault="001F646C" w:rsidP="008B39D2">
      <w:pPr>
        <w:pStyle w:val="Objnumlist"/>
        <w:spacing w:after="0" w:line="240" w:lineRule="auto"/>
        <w:ind w:left="720" w:firstLine="0"/>
        <w:rPr>
          <w:rFonts w:ascii="Arial" w:hAnsi="Arial" w:cs="Arial"/>
          <w:b w:val="0"/>
          <w:bCs w:val="0"/>
          <w:color w:val="auto"/>
          <w:sz w:val="20"/>
          <w:szCs w:val="20"/>
          <w:u w:val="single"/>
        </w:rPr>
      </w:pPr>
      <w:r w:rsidRPr="00D97E6F">
        <w:rPr>
          <w:rFonts w:ascii="Arial" w:hAnsi="Arial" w:cs="Arial"/>
          <w:b w:val="0"/>
          <w:bCs w:val="0"/>
          <w:color w:val="auto"/>
          <w:sz w:val="20"/>
          <w:szCs w:val="20"/>
          <w:u w:val="single"/>
        </w:rPr>
        <w:t>Pulmonology:</w:t>
      </w:r>
    </w:p>
    <w:p w14:paraId="5D9F0D11"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Teach a patient/client how to use a peak flow meter.</w:t>
      </w:r>
    </w:p>
    <w:p w14:paraId="39C537AB"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Perform a nebulizer treatment.</w:t>
      </w:r>
    </w:p>
    <w:p w14:paraId="5DF56393"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Detail patient/client teaching for the use of a metered-dose inhaler.</w:t>
      </w:r>
    </w:p>
    <w:p w14:paraId="29F9F10B"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 xml:space="preserve">Perform a volume capacity </w:t>
      </w:r>
      <w:proofErr w:type="spellStart"/>
      <w:r w:rsidRPr="28E1FDDF">
        <w:rPr>
          <w:rFonts w:ascii="Arial" w:hAnsi="Arial" w:cs="Arial"/>
          <w:b w:val="0"/>
          <w:bCs w:val="0"/>
          <w:color w:val="auto"/>
          <w:sz w:val="20"/>
          <w:szCs w:val="20"/>
        </w:rPr>
        <w:t>spirometric</w:t>
      </w:r>
      <w:proofErr w:type="spellEnd"/>
      <w:r w:rsidRPr="28E1FDDF">
        <w:rPr>
          <w:rFonts w:ascii="Arial" w:hAnsi="Arial" w:cs="Arial"/>
          <w:b w:val="0"/>
          <w:bCs w:val="0"/>
          <w:color w:val="auto"/>
          <w:sz w:val="20"/>
          <w:szCs w:val="20"/>
        </w:rPr>
        <w:t xml:space="preserve"> test.</w:t>
      </w:r>
    </w:p>
    <w:p w14:paraId="74A10963"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Correctly employ a pulse oximeter.</w:t>
      </w:r>
    </w:p>
    <w:p w14:paraId="60F2055D"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 xml:space="preserve">Prepare a patient/client to collect a sputum sample for culture. </w:t>
      </w:r>
    </w:p>
    <w:p w14:paraId="3FC497ED" w14:textId="77777777" w:rsidR="001F646C" w:rsidRPr="00D97E6F" w:rsidRDefault="001F646C" w:rsidP="008B39D2">
      <w:pPr>
        <w:pStyle w:val="Objnumlist"/>
        <w:spacing w:after="0" w:line="240" w:lineRule="auto"/>
        <w:ind w:left="720" w:firstLine="0"/>
        <w:rPr>
          <w:rFonts w:ascii="Arial" w:hAnsi="Arial" w:cs="Arial"/>
          <w:b w:val="0"/>
          <w:bCs w:val="0"/>
          <w:color w:val="auto"/>
          <w:sz w:val="20"/>
          <w:szCs w:val="20"/>
        </w:rPr>
      </w:pPr>
    </w:p>
    <w:p w14:paraId="74054273" w14:textId="77777777" w:rsidR="001F646C" w:rsidRPr="00D97E6F" w:rsidRDefault="001F646C" w:rsidP="008B39D2">
      <w:pPr>
        <w:pStyle w:val="Objnumlist"/>
        <w:spacing w:after="0" w:line="240" w:lineRule="auto"/>
        <w:ind w:left="720" w:firstLine="0"/>
        <w:rPr>
          <w:rFonts w:ascii="Arial" w:hAnsi="Arial" w:cs="Arial"/>
          <w:b w:val="0"/>
          <w:bCs w:val="0"/>
          <w:color w:val="auto"/>
          <w:sz w:val="20"/>
          <w:szCs w:val="20"/>
          <w:u w:val="single"/>
        </w:rPr>
      </w:pPr>
      <w:r w:rsidRPr="00D97E6F">
        <w:rPr>
          <w:rFonts w:ascii="Arial" w:hAnsi="Arial" w:cs="Arial"/>
          <w:b w:val="0"/>
          <w:bCs w:val="0"/>
          <w:color w:val="auto"/>
          <w:sz w:val="20"/>
          <w:szCs w:val="20"/>
          <w:u w:val="single"/>
        </w:rPr>
        <w:t>Cardiology:</w:t>
      </w:r>
    </w:p>
    <w:p w14:paraId="08D33070" w14:textId="77777777" w:rsidR="001F646C" w:rsidRPr="00D97E6F" w:rsidRDefault="001F646C" w:rsidP="28E1FDDF">
      <w:pPr>
        <w:pStyle w:val="Objnumlist"/>
        <w:numPr>
          <w:ilvl w:val="0"/>
          <w:numId w:val="24"/>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Summarize risk factors for the development of heart disease.</w:t>
      </w:r>
    </w:p>
    <w:p w14:paraId="28F5F981" w14:textId="77777777" w:rsidR="001F646C" w:rsidRPr="00D97E6F" w:rsidRDefault="001F646C" w:rsidP="28E1FDDF">
      <w:pPr>
        <w:pStyle w:val="Objnumlist"/>
        <w:numPr>
          <w:ilvl w:val="0"/>
          <w:numId w:val="24"/>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Compare and contrast the treatment for hypertension.</w:t>
      </w:r>
    </w:p>
    <w:p w14:paraId="7F7181E8" w14:textId="77777777" w:rsidR="001F646C" w:rsidRPr="00D97E6F" w:rsidRDefault="001F646C" w:rsidP="28E1FDDF">
      <w:pPr>
        <w:pStyle w:val="Objnumlist"/>
        <w:numPr>
          <w:ilvl w:val="0"/>
          <w:numId w:val="24"/>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Explain the signs and symptoms of myocardial infarction in men and women.</w:t>
      </w:r>
    </w:p>
    <w:p w14:paraId="40919C64" w14:textId="77777777" w:rsidR="001F646C" w:rsidRPr="00D97E6F" w:rsidRDefault="001F646C" w:rsidP="28E1FDDF">
      <w:pPr>
        <w:pStyle w:val="Objnumlist"/>
        <w:numPr>
          <w:ilvl w:val="0"/>
          <w:numId w:val="24"/>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Outline the causes of congestive heart failure.</w:t>
      </w:r>
    </w:p>
    <w:p w14:paraId="2D296C97" w14:textId="77777777" w:rsidR="001F646C" w:rsidRPr="00D97E6F" w:rsidRDefault="001F646C" w:rsidP="28E1FDDF">
      <w:pPr>
        <w:pStyle w:val="Objnumlist"/>
        <w:numPr>
          <w:ilvl w:val="0"/>
          <w:numId w:val="24"/>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Differentiate among the types of shock.</w:t>
      </w:r>
    </w:p>
    <w:p w14:paraId="56635F20" w14:textId="631F2361" w:rsidR="001F646C" w:rsidRPr="005A74F1" w:rsidRDefault="001F646C" w:rsidP="005A74F1">
      <w:pPr>
        <w:pStyle w:val="Objnumlist"/>
        <w:numPr>
          <w:ilvl w:val="0"/>
          <w:numId w:val="24"/>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Outline typical cardiovascular procedures.</w:t>
      </w:r>
    </w:p>
    <w:p w14:paraId="3D45240B" w14:textId="77777777" w:rsidR="001F646C" w:rsidRPr="00D97E6F" w:rsidRDefault="001F646C" w:rsidP="008B39D2">
      <w:pPr>
        <w:pStyle w:val="Objnumlist"/>
        <w:spacing w:after="0" w:line="240" w:lineRule="auto"/>
        <w:ind w:left="720" w:firstLine="0"/>
        <w:rPr>
          <w:rFonts w:ascii="Arial" w:hAnsi="Arial" w:cs="Arial"/>
          <w:b w:val="0"/>
          <w:bCs w:val="0"/>
          <w:color w:val="auto"/>
          <w:sz w:val="20"/>
          <w:szCs w:val="20"/>
          <w:u w:val="single"/>
        </w:rPr>
      </w:pPr>
      <w:r w:rsidRPr="00D97E6F">
        <w:rPr>
          <w:rFonts w:ascii="Arial" w:hAnsi="Arial" w:cs="Arial"/>
          <w:b w:val="0"/>
          <w:bCs w:val="0"/>
          <w:color w:val="auto"/>
          <w:sz w:val="20"/>
          <w:szCs w:val="20"/>
          <w:u w:val="single"/>
        </w:rPr>
        <w:lastRenderedPageBreak/>
        <w:t>Geriatrics:</w:t>
      </w:r>
    </w:p>
    <w:p w14:paraId="20849689"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Describe various screening tools for dementia, depression, and malnutrition.</w:t>
      </w:r>
    </w:p>
    <w:p w14:paraId="198FC5C3"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Explain the effect of aging on sleep.</w:t>
      </w:r>
    </w:p>
    <w:p w14:paraId="3BA281F6"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Differentiate among independent, assisted, and skilled nursing facilities.</w:t>
      </w:r>
    </w:p>
    <w:p w14:paraId="64609614"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Summarize the role of the medical assistant in caring for aging patients/clients.</w:t>
      </w:r>
    </w:p>
    <w:p w14:paraId="686A63B1"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Determine the principles for effective communication with older adults.</w:t>
      </w:r>
    </w:p>
    <w:p w14:paraId="547F62C1"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Identify legal and ethical issues regarding aging patients/clients.</w:t>
      </w:r>
    </w:p>
    <w:p w14:paraId="35FC5DB5" w14:textId="77777777" w:rsidR="001F646C" w:rsidRPr="00D97E6F" w:rsidRDefault="001F646C" w:rsidP="28E1FDDF">
      <w:pPr>
        <w:pStyle w:val="ListParagraph"/>
        <w:numPr>
          <w:ilvl w:val="0"/>
          <w:numId w:val="12"/>
        </w:numPr>
        <w:ind w:left="1080"/>
        <w:rPr>
          <w:rFonts w:ascii="Arial" w:hAnsi="Arial" w:cs="Arial"/>
          <w:sz w:val="20"/>
          <w:szCs w:val="20"/>
        </w:rPr>
      </w:pPr>
      <w:r w:rsidRPr="28E1FDDF">
        <w:rPr>
          <w:rFonts w:ascii="Arial" w:hAnsi="Arial" w:cs="Arial"/>
          <w:sz w:val="20"/>
          <w:szCs w:val="20"/>
        </w:rPr>
        <w:t>Explain how aging affects thought processes.</w:t>
      </w:r>
    </w:p>
    <w:p w14:paraId="2DA3A932" w14:textId="77777777" w:rsidR="001F646C" w:rsidRPr="00D97E6F" w:rsidRDefault="001F646C" w:rsidP="28E1FDDF">
      <w:pPr>
        <w:pStyle w:val="ListParagraph"/>
        <w:numPr>
          <w:ilvl w:val="0"/>
          <w:numId w:val="12"/>
        </w:numPr>
        <w:ind w:left="1080"/>
        <w:rPr>
          <w:rFonts w:ascii="Arial" w:hAnsi="Arial" w:cs="Arial"/>
          <w:sz w:val="20"/>
          <w:szCs w:val="20"/>
        </w:rPr>
      </w:pPr>
      <w:r w:rsidRPr="28E1FDDF">
        <w:rPr>
          <w:rFonts w:ascii="Arial" w:hAnsi="Arial" w:cs="Arial"/>
          <w:sz w:val="20"/>
          <w:szCs w:val="20"/>
        </w:rPr>
        <w:t>Describe methods to increase compliance with health maintenance programs among the elderly.</w:t>
      </w:r>
    </w:p>
    <w:p w14:paraId="7A9E9EBB" w14:textId="77777777" w:rsidR="001F646C" w:rsidRPr="00D97E6F" w:rsidRDefault="001F646C" w:rsidP="28E1FDDF">
      <w:pPr>
        <w:pStyle w:val="ListParagraph"/>
        <w:numPr>
          <w:ilvl w:val="0"/>
          <w:numId w:val="12"/>
        </w:numPr>
        <w:ind w:left="1080"/>
        <w:rPr>
          <w:rFonts w:ascii="Arial" w:hAnsi="Arial" w:cs="Arial"/>
          <w:sz w:val="20"/>
          <w:szCs w:val="20"/>
        </w:rPr>
      </w:pPr>
      <w:r w:rsidRPr="28E1FDDF">
        <w:rPr>
          <w:rFonts w:ascii="Arial" w:hAnsi="Arial" w:cs="Arial"/>
          <w:sz w:val="20"/>
          <w:szCs w:val="20"/>
        </w:rPr>
        <w:t>Describe the changes in the approach to care that you will have to take when dealing with elderly and children.</w:t>
      </w:r>
    </w:p>
    <w:p w14:paraId="323C5549" w14:textId="77777777" w:rsidR="001F646C" w:rsidRPr="00D97E6F" w:rsidRDefault="001F646C" w:rsidP="008B39D2">
      <w:pPr>
        <w:pStyle w:val="Objnumlist"/>
        <w:spacing w:after="0" w:line="240" w:lineRule="auto"/>
        <w:ind w:left="720" w:firstLine="0"/>
        <w:rPr>
          <w:rFonts w:ascii="Arial" w:hAnsi="Arial" w:cs="Arial"/>
          <w:b w:val="0"/>
          <w:bCs w:val="0"/>
          <w:color w:val="auto"/>
          <w:sz w:val="20"/>
          <w:szCs w:val="20"/>
          <w:u w:val="single"/>
        </w:rPr>
      </w:pPr>
    </w:p>
    <w:p w14:paraId="4FA093FB" w14:textId="77777777" w:rsidR="001F646C" w:rsidRPr="00D97E6F" w:rsidRDefault="001F646C" w:rsidP="008B39D2">
      <w:pPr>
        <w:pStyle w:val="Objbulllist"/>
        <w:numPr>
          <w:ilvl w:val="0"/>
          <w:numId w:val="0"/>
        </w:numPr>
        <w:spacing w:after="0" w:line="240" w:lineRule="auto"/>
        <w:ind w:left="720"/>
        <w:rPr>
          <w:rFonts w:ascii="Arial" w:hAnsi="Arial" w:cs="Arial"/>
          <w:b w:val="0"/>
          <w:bCs w:val="0"/>
          <w:color w:val="auto"/>
          <w:sz w:val="20"/>
          <w:szCs w:val="20"/>
          <w:u w:val="single"/>
        </w:rPr>
      </w:pPr>
      <w:r w:rsidRPr="00D97E6F">
        <w:rPr>
          <w:rFonts w:ascii="Arial" w:hAnsi="Arial" w:cs="Arial"/>
          <w:b w:val="0"/>
          <w:bCs w:val="0"/>
          <w:color w:val="auto"/>
          <w:sz w:val="20"/>
          <w:szCs w:val="20"/>
          <w:u w:val="single"/>
        </w:rPr>
        <w:t>Electrocardiography:</w:t>
      </w:r>
    </w:p>
    <w:p w14:paraId="5E59E271"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Explain the concepts of cardiac polarization, depolarization, and repolarization.</w:t>
      </w:r>
    </w:p>
    <w:p w14:paraId="3950F639"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Summarize the properties of the electrocardiograph.</w:t>
      </w:r>
    </w:p>
    <w:p w14:paraId="7202B522"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Describe the electrical views of the heart recorded by the 12-lead electrocardiograph.</w:t>
      </w:r>
    </w:p>
    <w:p w14:paraId="6CEBBDAE"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Perform an accurate recording of the electrical activity of the heart.</w:t>
      </w:r>
    </w:p>
    <w:p w14:paraId="2AD89E72"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Compare and contrast electrocardiographic artifacts and the probable cause of each.</w:t>
      </w:r>
    </w:p>
    <w:p w14:paraId="534333FC"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Interpret a typical electrocardiographic tracing.</w:t>
      </w:r>
    </w:p>
    <w:p w14:paraId="542E29B4"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Identify common electrocardiograph arrhythmias.</w:t>
      </w:r>
    </w:p>
    <w:p w14:paraId="0A02D275"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Summarize cardiac diagnostic tests.</w:t>
      </w:r>
    </w:p>
    <w:p w14:paraId="295093D8"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Apply a Holter monitor.</w:t>
      </w:r>
    </w:p>
    <w:p w14:paraId="134487EF" w14:textId="77777777" w:rsidR="001F646C" w:rsidRPr="00D97E6F" w:rsidRDefault="001F646C" w:rsidP="008B39D2">
      <w:pPr>
        <w:pStyle w:val="Objnumlist"/>
        <w:spacing w:after="0" w:line="240" w:lineRule="auto"/>
        <w:ind w:left="720" w:firstLine="0"/>
        <w:rPr>
          <w:rFonts w:ascii="Arial" w:hAnsi="Arial" w:cs="Arial"/>
          <w:b w:val="0"/>
          <w:bCs w:val="0"/>
          <w:color w:val="auto"/>
          <w:sz w:val="20"/>
          <w:szCs w:val="20"/>
          <w:u w:val="single"/>
        </w:rPr>
      </w:pPr>
    </w:p>
    <w:p w14:paraId="471F93B8" w14:textId="77777777" w:rsidR="001F646C" w:rsidRPr="00D97E6F" w:rsidRDefault="001F646C" w:rsidP="008B39D2">
      <w:pPr>
        <w:pStyle w:val="Objnumlist"/>
        <w:spacing w:after="0" w:line="240" w:lineRule="auto"/>
        <w:ind w:left="720" w:firstLine="0"/>
        <w:rPr>
          <w:rFonts w:ascii="Arial" w:hAnsi="Arial" w:cs="Arial"/>
          <w:b w:val="0"/>
          <w:bCs w:val="0"/>
          <w:color w:val="auto"/>
          <w:sz w:val="20"/>
          <w:szCs w:val="20"/>
          <w:u w:val="single"/>
        </w:rPr>
      </w:pPr>
      <w:r w:rsidRPr="00D97E6F">
        <w:rPr>
          <w:rFonts w:ascii="Arial" w:hAnsi="Arial" w:cs="Arial"/>
          <w:b w:val="0"/>
          <w:bCs w:val="0"/>
          <w:color w:val="auto"/>
          <w:sz w:val="20"/>
          <w:szCs w:val="20"/>
          <w:u w:val="single"/>
        </w:rPr>
        <w:t>Diagnostic Imaging:</w:t>
      </w:r>
    </w:p>
    <w:p w14:paraId="2172E704"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Recognize the precautions to be taken when unloading, loading, and processing radiograph film and cassettes.</w:t>
      </w:r>
    </w:p>
    <w:p w14:paraId="501550E1"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Distinguish among the three body planes, and use these terms correctly when discussing radiographic positions.</w:t>
      </w:r>
    </w:p>
    <w:p w14:paraId="5CCCAC11"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Identify anteroposterior (AP), posteroanterior (PA), lateral, oblique, and axial radiographic projections.</w:t>
      </w:r>
    </w:p>
    <w:p w14:paraId="32F1EA55"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Outline the general procedure for assisting with an x-ray examination.</w:t>
      </w:r>
    </w:p>
    <w:p w14:paraId="05B796C6"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Summarize guidelines for scheduling multiple diagnostic procedures.</w:t>
      </w:r>
    </w:p>
    <w:p w14:paraId="6F1FDFE0"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Apply patient/client education principles when providing instructions for preparation for diagnostic procedures.</w:t>
      </w:r>
    </w:p>
    <w:p w14:paraId="34DC8C30"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Describe precautions to ensure the safety of equipment operators and staff during x-ray procedures.</w:t>
      </w:r>
    </w:p>
    <w:p w14:paraId="0BFAD200" w14:textId="77777777" w:rsidR="001F646C" w:rsidRPr="00D97E6F" w:rsidRDefault="001F646C" w:rsidP="008B39D2">
      <w:pPr>
        <w:pStyle w:val="Objbulllist"/>
        <w:numPr>
          <w:ilvl w:val="0"/>
          <w:numId w:val="0"/>
        </w:numPr>
        <w:spacing w:after="0" w:line="240" w:lineRule="auto"/>
        <w:ind w:left="720"/>
        <w:rPr>
          <w:rFonts w:ascii="Arial" w:hAnsi="Arial" w:cs="Arial"/>
          <w:b w:val="0"/>
          <w:bCs w:val="0"/>
          <w:color w:val="auto"/>
          <w:sz w:val="20"/>
          <w:szCs w:val="20"/>
          <w:u w:val="single"/>
        </w:rPr>
      </w:pPr>
    </w:p>
    <w:p w14:paraId="30570532" w14:textId="77777777" w:rsidR="001F646C" w:rsidRPr="00D97E6F" w:rsidRDefault="001F646C" w:rsidP="008B39D2">
      <w:pPr>
        <w:pStyle w:val="Objbulllist"/>
        <w:numPr>
          <w:ilvl w:val="0"/>
          <w:numId w:val="0"/>
        </w:numPr>
        <w:spacing w:after="0" w:line="240" w:lineRule="auto"/>
        <w:ind w:left="720"/>
        <w:rPr>
          <w:rFonts w:ascii="Arial" w:hAnsi="Arial" w:cs="Arial"/>
          <w:b w:val="0"/>
          <w:bCs w:val="0"/>
          <w:color w:val="auto"/>
          <w:sz w:val="20"/>
          <w:szCs w:val="20"/>
          <w:u w:val="single"/>
        </w:rPr>
      </w:pPr>
      <w:r w:rsidRPr="00D97E6F">
        <w:rPr>
          <w:rFonts w:ascii="Arial" w:hAnsi="Arial" w:cs="Arial"/>
          <w:b w:val="0"/>
          <w:bCs w:val="0"/>
          <w:color w:val="auto"/>
          <w:sz w:val="20"/>
          <w:szCs w:val="20"/>
          <w:u w:val="single"/>
        </w:rPr>
        <w:t>Surgical Supplies and Instruments:</w:t>
      </w:r>
    </w:p>
    <w:p w14:paraId="156F15AD" w14:textId="77777777" w:rsidR="001F646C" w:rsidRPr="00D97E6F" w:rsidRDefault="001F646C" w:rsidP="28E1FDDF">
      <w:pPr>
        <w:pStyle w:val="Objbull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Describe typical solutions and medications used in minor surgical procedures.</w:t>
      </w:r>
    </w:p>
    <w:p w14:paraId="619F3E66"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Summarize methods for identifying surgical instruments used in minor office surgery.</w:t>
      </w:r>
    </w:p>
    <w:p w14:paraId="3529C3DE"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Outline the general classifications of surgical instruments.</w:t>
      </w:r>
    </w:p>
    <w:p w14:paraId="1E4BFC4F"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Describe the care of surgical instruments.</w:t>
      </w:r>
    </w:p>
    <w:p w14:paraId="641B2250"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Identify types of sutures and surgical needles.</w:t>
      </w:r>
    </w:p>
    <w:p w14:paraId="00003913"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Define the concepts of aseptic technique.</w:t>
      </w:r>
    </w:p>
    <w:p w14:paraId="239A317F"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Explain the differences among sanitization, disinfection, and sterilization.</w:t>
      </w:r>
    </w:p>
    <w:p w14:paraId="6D699353"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Demonstrate how to wrap instrument packs for autoclave sterilization.</w:t>
      </w:r>
    </w:p>
    <w:p w14:paraId="0645DC01"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Explain the types and uses of sterilization indicators.</w:t>
      </w:r>
    </w:p>
    <w:p w14:paraId="4115C7CA"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Summarize the correct methods for loading, operating, and unloading an autoclave.</w:t>
      </w:r>
    </w:p>
    <w:p w14:paraId="7B9E5769"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Demonstrate how to operate an autoclave.</w:t>
      </w:r>
    </w:p>
    <w:p w14:paraId="048C5ED8" w14:textId="77777777" w:rsidR="001F646C" w:rsidRPr="00D97E6F" w:rsidRDefault="001F646C" w:rsidP="008B39D2">
      <w:pPr>
        <w:pStyle w:val="Objnumlist"/>
        <w:spacing w:after="0" w:line="240" w:lineRule="auto"/>
        <w:ind w:left="720" w:firstLine="0"/>
        <w:rPr>
          <w:rFonts w:ascii="Arial" w:hAnsi="Arial" w:cs="Arial"/>
          <w:b w:val="0"/>
          <w:bCs w:val="0"/>
          <w:color w:val="auto"/>
          <w:sz w:val="20"/>
          <w:szCs w:val="20"/>
        </w:rPr>
      </w:pPr>
    </w:p>
    <w:p w14:paraId="181F3626" w14:textId="77777777" w:rsidR="001F646C" w:rsidRPr="00D97E6F" w:rsidRDefault="001F646C" w:rsidP="008B39D2">
      <w:pPr>
        <w:pStyle w:val="Objnumlist"/>
        <w:spacing w:after="0" w:line="240" w:lineRule="auto"/>
        <w:ind w:left="720" w:firstLine="0"/>
        <w:rPr>
          <w:rFonts w:ascii="Arial" w:hAnsi="Arial" w:cs="Arial"/>
          <w:b w:val="0"/>
          <w:bCs w:val="0"/>
          <w:color w:val="auto"/>
          <w:sz w:val="20"/>
          <w:szCs w:val="20"/>
          <w:u w:val="single"/>
        </w:rPr>
      </w:pPr>
      <w:r w:rsidRPr="00D97E6F">
        <w:rPr>
          <w:rFonts w:ascii="Arial" w:hAnsi="Arial" w:cs="Arial"/>
          <w:b w:val="0"/>
          <w:bCs w:val="0"/>
          <w:color w:val="auto"/>
          <w:sz w:val="20"/>
          <w:szCs w:val="20"/>
          <w:u w:val="single"/>
        </w:rPr>
        <w:t>Surgical Asepsis and Surgical Procedures:</w:t>
      </w:r>
    </w:p>
    <w:p w14:paraId="006D13B2"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Summarize common minor surgical procedures.</w:t>
      </w:r>
    </w:p>
    <w:p w14:paraId="73993681"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Detail the medical assistant's role in minor office surgery.</w:t>
      </w:r>
    </w:p>
    <w:p w14:paraId="57CCDE76"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Perform a skin prep and a surgical hand scrub for surgery.</w:t>
      </w:r>
    </w:p>
    <w:p w14:paraId="697F33F3"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Outline the rules for setting up and maintaining a sterile field.</w:t>
      </w:r>
    </w:p>
    <w:p w14:paraId="4FF8DE5F"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Open a sterile pack to create a sterile field.</w:t>
      </w:r>
    </w:p>
    <w:p w14:paraId="1977CE56"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Transfer sterile instruments and pour solutions into a sterile field.</w:t>
      </w:r>
    </w:p>
    <w:p w14:paraId="24337B55"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Apply sterile gloves without contamination.</w:t>
      </w:r>
    </w:p>
    <w:p w14:paraId="660F274C"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Don a sterile gown and gloves while maintaining a sterile field.</w:t>
      </w:r>
    </w:p>
    <w:p w14:paraId="6E636A05"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Demonstrate how to assist with a minor surgical procedure and suturing.</w:t>
      </w:r>
    </w:p>
    <w:p w14:paraId="76E732BB"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lastRenderedPageBreak/>
        <w:t>Summarize postoperative instructions and care of wounds.</w:t>
      </w:r>
    </w:p>
    <w:p w14:paraId="1E9225F3"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Properly apply dressings and bandages to surgical sites.</w:t>
      </w:r>
    </w:p>
    <w:p w14:paraId="67C6920C" w14:textId="77777777" w:rsidR="001F646C" w:rsidRPr="00D97E6F" w:rsidRDefault="001F646C" w:rsidP="28E1FDDF">
      <w:pPr>
        <w:pStyle w:val="Objnumlist"/>
        <w:numPr>
          <w:ilvl w:val="0"/>
          <w:numId w:val="12"/>
        </w:numPr>
        <w:spacing w:after="0" w:line="240" w:lineRule="auto"/>
        <w:ind w:left="1080"/>
        <w:rPr>
          <w:rFonts w:ascii="Arial" w:hAnsi="Arial" w:cs="Arial"/>
          <w:b w:val="0"/>
          <w:bCs w:val="0"/>
          <w:color w:val="auto"/>
          <w:sz w:val="20"/>
          <w:szCs w:val="20"/>
        </w:rPr>
      </w:pPr>
      <w:r w:rsidRPr="28E1FDDF">
        <w:rPr>
          <w:rFonts w:ascii="Arial" w:hAnsi="Arial" w:cs="Arial"/>
          <w:b w:val="0"/>
          <w:bCs w:val="0"/>
          <w:color w:val="auto"/>
          <w:sz w:val="20"/>
          <w:szCs w:val="20"/>
        </w:rPr>
        <w:t>Conduct patient/client education in aseptic technique and surgical procedures.</w:t>
      </w:r>
    </w:p>
    <w:p w14:paraId="47DDCE18" w14:textId="77777777" w:rsidR="001F646C" w:rsidRPr="00D97E6F" w:rsidRDefault="001F646C" w:rsidP="008B39D2">
      <w:pPr>
        <w:ind w:left="720"/>
        <w:rPr>
          <w:rFonts w:ascii="Arial" w:hAnsi="Arial" w:cs="Arial"/>
          <w:sz w:val="20"/>
          <w:szCs w:val="20"/>
        </w:rPr>
      </w:pPr>
    </w:p>
    <w:p w14:paraId="65DE3F96" w14:textId="0CF06169" w:rsidR="00E8447F" w:rsidRPr="00D97E6F" w:rsidRDefault="00145CB3" w:rsidP="4B8FD95B">
      <w:pPr>
        <w:ind w:left="720"/>
        <w:rPr>
          <w:rFonts w:ascii="Arial" w:hAnsi="Arial" w:cs="Arial"/>
          <w:b/>
          <w:bCs/>
          <w:sz w:val="20"/>
          <w:szCs w:val="20"/>
        </w:rPr>
      </w:pPr>
      <w:r w:rsidRPr="4B8FD95B">
        <w:rPr>
          <w:rFonts w:ascii="Arial" w:hAnsi="Arial" w:cs="Arial"/>
          <w:b/>
          <w:bCs/>
          <w:sz w:val="20"/>
          <w:szCs w:val="20"/>
        </w:rPr>
        <w:t>8</w:t>
      </w:r>
      <w:r w:rsidR="00E8447F" w:rsidRPr="4B8FD95B">
        <w:rPr>
          <w:rFonts w:ascii="Arial" w:hAnsi="Arial" w:cs="Arial"/>
          <w:b/>
          <w:bCs/>
          <w:sz w:val="20"/>
          <w:szCs w:val="20"/>
        </w:rPr>
        <w:t>A. COURSE LEARNING OBJECTIVES:</w:t>
      </w:r>
    </w:p>
    <w:p w14:paraId="42C5964B" w14:textId="77777777" w:rsidR="001F646C" w:rsidRPr="00D97E6F" w:rsidRDefault="001F646C" w:rsidP="008B39D2">
      <w:pPr>
        <w:pStyle w:val="Default"/>
        <w:ind w:left="720"/>
        <w:rPr>
          <w:rFonts w:ascii="Arial" w:hAnsi="Arial" w:cs="Arial"/>
          <w:sz w:val="20"/>
          <w:szCs w:val="20"/>
        </w:rPr>
      </w:pPr>
      <w:r w:rsidRPr="00D97E6F">
        <w:rPr>
          <w:rFonts w:ascii="Arial" w:hAnsi="Arial" w:cs="Arial"/>
          <w:sz w:val="20"/>
          <w:szCs w:val="20"/>
        </w:rPr>
        <w:t xml:space="preserve">This course follows the minimum standards of quality used in awarding accreditation to programs that prepare individuals to enter the </w:t>
      </w:r>
      <w:r w:rsidRPr="00D97E6F">
        <w:rPr>
          <w:rFonts w:ascii="Arial" w:hAnsi="Arial" w:cs="Arial"/>
          <w:iCs/>
          <w:sz w:val="20"/>
          <w:szCs w:val="20"/>
        </w:rPr>
        <w:t>medical assisting</w:t>
      </w:r>
      <w:r w:rsidRPr="00D97E6F">
        <w:rPr>
          <w:rFonts w:ascii="Arial" w:hAnsi="Arial" w:cs="Arial"/>
          <w:i/>
          <w:iCs/>
          <w:sz w:val="20"/>
          <w:szCs w:val="20"/>
        </w:rPr>
        <w:t xml:space="preserve"> </w:t>
      </w:r>
      <w:r w:rsidRPr="00D97E6F">
        <w:rPr>
          <w:rFonts w:ascii="Arial" w:hAnsi="Arial" w:cs="Arial"/>
          <w:sz w:val="20"/>
          <w:szCs w:val="20"/>
        </w:rPr>
        <w:t xml:space="preserve">profession. </w:t>
      </w:r>
    </w:p>
    <w:p w14:paraId="31238580" w14:textId="77777777" w:rsidR="001F646C" w:rsidRPr="00D97E6F" w:rsidRDefault="001F646C" w:rsidP="008B39D2">
      <w:pPr>
        <w:widowControl w:val="0"/>
        <w:autoSpaceDE w:val="0"/>
        <w:autoSpaceDN w:val="0"/>
        <w:adjustRightInd w:val="0"/>
        <w:ind w:left="720"/>
        <w:jc w:val="both"/>
        <w:rPr>
          <w:rFonts w:ascii="Arial" w:hAnsi="Arial" w:cs="Arial"/>
          <w:sz w:val="20"/>
          <w:szCs w:val="20"/>
        </w:rPr>
      </w:pPr>
    </w:p>
    <w:p w14:paraId="5AC7BF07" w14:textId="4C9D4BD5" w:rsidR="202BDD3F" w:rsidRDefault="202BDD3F" w:rsidP="00145CB3">
      <w:pPr>
        <w:tabs>
          <w:tab w:val="left" w:pos="5535"/>
        </w:tabs>
        <w:ind w:firstLine="720"/>
        <w:contextualSpacing/>
        <w:rPr>
          <w:rFonts w:ascii="Arial" w:eastAsia="Arial" w:hAnsi="Arial" w:cs="Arial"/>
          <w:color w:val="000000" w:themeColor="text1"/>
        </w:rPr>
      </w:pPr>
      <w:r w:rsidRPr="28E1FDDF">
        <w:rPr>
          <w:rFonts w:ascii="Arial" w:eastAsia="Arial" w:hAnsi="Arial" w:cs="Arial"/>
          <w:color w:val="000000" w:themeColor="text1"/>
          <w:sz w:val="20"/>
          <w:szCs w:val="20"/>
        </w:rPr>
        <w:t>CAAHEP/MAERB 2022 Entry Level Medical Assistant core curriculum:</w:t>
      </w:r>
    </w:p>
    <w:p w14:paraId="52F5AF0B" w14:textId="01EA69E4" w:rsidR="202BDD3F" w:rsidRDefault="202BDD3F" w:rsidP="00145CB3">
      <w:pPr>
        <w:pStyle w:val="ListParagraph"/>
        <w:numPr>
          <w:ilvl w:val="0"/>
          <w:numId w:val="10"/>
        </w:numPr>
        <w:spacing w:line="276" w:lineRule="auto"/>
        <w:ind w:left="1170" w:hanging="450"/>
        <w:contextualSpacing/>
        <w:rPr>
          <w:rFonts w:ascii="Arial" w:eastAsia="Arial" w:hAnsi="Arial" w:cs="Arial"/>
          <w:color w:val="000000" w:themeColor="text1"/>
        </w:rPr>
      </w:pPr>
      <w:r w:rsidRPr="28E1FDDF">
        <w:rPr>
          <w:rFonts w:ascii="Arial" w:eastAsia="Arial" w:hAnsi="Arial" w:cs="Arial"/>
          <w:color w:val="000000" w:themeColor="text1"/>
          <w:sz w:val="20"/>
          <w:szCs w:val="20"/>
        </w:rPr>
        <w:t xml:space="preserve">Cognitive Objectives:  Example:  </w:t>
      </w:r>
      <w:r w:rsidRPr="28E1FDDF">
        <w:rPr>
          <w:rFonts w:ascii="Arial" w:eastAsia="Arial" w:hAnsi="Arial" w:cs="Arial"/>
          <w:i/>
          <w:iCs/>
          <w:color w:val="000000" w:themeColor="text1"/>
          <w:sz w:val="20"/>
          <w:szCs w:val="20"/>
        </w:rPr>
        <w:t>II.C.1.  Define the basic units of measurement: a. the metric system, b. the household system.</w:t>
      </w:r>
      <w:r w:rsidRPr="28E1FDDF">
        <w:rPr>
          <w:rFonts w:ascii="Arial" w:eastAsia="Arial" w:hAnsi="Arial" w:cs="Arial"/>
          <w:color w:val="000000" w:themeColor="text1"/>
          <w:sz w:val="20"/>
          <w:szCs w:val="20"/>
        </w:rPr>
        <w:t xml:space="preserve">  (“C” represents Cognitive).</w:t>
      </w:r>
    </w:p>
    <w:p w14:paraId="0A8A437A" w14:textId="7BD33C33" w:rsidR="202BDD3F" w:rsidRDefault="202BDD3F" w:rsidP="28E1FDDF">
      <w:pPr>
        <w:pStyle w:val="ListParagraph"/>
        <w:numPr>
          <w:ilvl w:val="0"/>
          <w:numId w:val="10"/>
        </w:numPr>
        <w:spacing w:after="200" w:line="276" w:lineRule="auto"/>
        <w:ind w:left="1170" w:hanging="450"/>
        <w:contextualSpacing/>
        <w:rPr>
          <w:rFonts w:ascii="Arial" w:eastAsia="Arial" w:hAnsi="Arial" w:cs="Arial"/>
          <w:color w:val="000000" w:themeColor="text1"/>
        </w:rPr>
      </w:pPr>
      <w:r w:rsidRPr="28E1FDDF">
        <w:rPr>
          <w:rFonts w:ascii="Arial" w:eastAsia="Arial" w:hAnsi="Arial" w:cs="Arial"/>
          <w:color w:val="000000" w:themeColor="text1"/>
          <w:sz w:val="20"/>
          <w:szCs w:val="20"/>
        </w:rPr>
        <w:t xml:space="preserve">Psychomotor Competencies:  Example:  </w:t>
      </w:r>
      <w:r w:rsidRPr="28E1FDDF">
        <w:rPr>
          <w:rFonts w:ascii="Arial" w:eastAsia="Arial" w:hAnsi="Arial" w:cs="Arial"/>
          <w:i/>
          <w:iCs/>
          <w:color w:val="000000" w:themeColor="text1"/>
          <w:sz w:val="20"/>
          <w:szCs w:val="20"/>
        </w:rPr>
        <w:t>II.P.2.</w:t>
      </w:r>
      <w:r w:rsidRPr="28E1FDDF">
        <w:rPr>
          <w:rFonts w:ascii="Arial" w:eastAsia="Arial" w:hAnsi="Arial" w:cs="Arial"/>
          <w:color w:val="000000" w:themeColor="text1"/>
          <w:sz w:val="20"/>
          <w:szCs w:val="20"/>
        </w:rPr>
        <w:t xml:space="preserve">  </w:t>
      </w:r>
      <w:r w:rsidRPr="28E1FDDF">
        <w:rPr>
          <w:rFonts w:ascii="Arial" w:eastAsia="Arial" w:hAnsi="Arial" w:cs="Arial"/>
          <w:i/>
          <w:iCs/>
          <w:color w:val="000000" w:themeColor="text1"/>
          <w:sz w:val="20"/>
          <w:szCs w:val="20"/>
        </w:rPr>
        <w:t>Record laboratory test results into the patient’s record.</w:t>
      </w:r>
      <w:r w:rsidRPr="28E1FDDF">
        <w:rPr>
          <w:rFonts w:ascii="Arial" w:eastAsia="Arial" w:hAnsi="Arial" w:cs="Arial"/>
          <w:color w:val="000000" w:themeColor="text1"/>
          <w:sz w:val="20"/>
          <w:szCs w:val="20"/>
        </w:rPr>
        <w:t xml:space="preserve">  (“P” represents Psychomotor). </w:t>
      </w:r>
    </w:p>
    <w:p w14:paraId="20B63B4A" w14:textId="1E8E34B7" w:rsidR="202BDD3F" w:rsidRDefault="202BDD3F" w:rsidP="28E1FDDF">
      <w:pPr>
        <w:pStyle w:val="ListParagraph"/>
        <w:numPr>
          <w:ilvl w:val="0"/>
          <w:numId w:val="10"/>
        </w:numPr>
        <w:spacing w:after="200" w:line="276" w:lineRule="auto"/>
        <w:ind w:left="1170" w:hanging="450"/>
        <w:contextualSpacing/>
        <w:rPr>
          <w:rFonts w:ascii="Arial" w:eastAsia="Arial" w:hAnsi="Arial" w:cs="Arial"/>
          <w:color w:val="000000" w:themeColor="text1"/>
        </w:rPr>
      </w:pPr>
      <w:r w:rsidRPr="28E1FDDF">
        <w:rPr>
          <w:rFonts w:ascii="Arial" w:eastAsia="Arial" w:hAnsi="Arial" w:cs="Arial"/>
          <w:color w:val="000000" w:themeColor="text1"/>
          <w:sz w:val="20"/>
          <w:szCs w:val="20"/>
        </w:rPr>
        <w:t xml:space="preserve">Affective Competencies: Example:  </w:t>
      </w:r>
      <w:r w:rsidRPr="28E1FDDF">
        <w:rPr>
          <w:rFonts w:ascii="Arial" w:eastAsia="Arial" w:hAnsi="Arial" w:cs="Arial"/>
          <w:i/>
          <w:iCs/>
          <w:color w:val="000000" w:themeColor="text1"/>
          <w:sz w:val="20"/>
          <w:szCs w:val="20"/>
        </w:rPr>
        <w:t xml:space="preserve">A.2.  Reassure patients. </w:t>
      </w:r>
      <w:r w:rsidRPr="28E1FDDF">
        <w:rPr>
          <w:rFonts w:ascii="Arial" w:eastAsia="Arial" w:hAnsi="Arial" w:cs="Arial"/>
          <w:color w:val="000000" w:themeColor="text1"/>
          <w:sz w:val="20"/>
          <w:szCs w:val="20"/>
        </w:rPr>
        <w:t>(“A” represents Affective).</w:t>
      </w:r>
    </w:p>
    <w:p w14:paraId="5D005744" w14:textId="77777777" w:rsidR="001F646C" w:rsidRPr="00D97E6F" w:rsidRDefault="001F646C" w:rsidP="008B39D2">
      <w:pPr>
        <w:ind w:left="720"/>
        <w:jc w:val="both"/>
        <w:rPr>
          <w:rFonts w:ascii="Arial" w:hAnsi="Arial" w:cs="Arial"/>
          <w:b/>
          <w:bCs/>
          <w:color w:val="000000"/>
          <w:sz w:val="20"/>
          <w:szCs w:val="20"/>
        </w:rPr>
      </w:pPr>
      <w:r w:rsidRPr="00D97E6F">
        <w:rPr>
          <w:rFonts w:ascii="Arial" w:hAnsi="Arial" w:cs="Arial"/>
          <w:b/>
          <w:bCs/>
          <w:color w:val="000000"/>
          <w:sz w:val="20"/>
          <w:szCs w:val="20"/>
        </w:rPr>
        <w:t>FOUNDATIONS FOR CLINICAL PRACTICE</w:t>
      </w:r>
    </w:p>
    <w:tbl>
      <w:tblPr>
        <w:tblW w:w="997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968"/>
        <w:gridCol w:w="8996"/>
      </w:tblGrid>
      <w:tr w:rsidR="001F646C" w:rsidRPr="00D97E6F" w14:paraId="0E616151" w14:textId="77777777" w:rsidTr="10708BC3">
        <w:trPr>
          <w:gridBefore w:val="1"/>
          <w:wBefore w:w="7" w:type="dxa"/>
          <w:trHeight w:val="288"/>
        </w:trPr>
        <w:tc>
          <w:tcPr>
            <w:tcW w:w="9964" w:type="dxa"/>
            <w:gridSpan w:val="2"/>
            <w:shd w:val="clear" w:color="auto" w:fill="D9D9D9" w:themeFill="background1" w:themeFillShade="D9"/>
            <w:vAlign w:val="center"/>
            <w:hideMark/>
          </w:tcPr>
          <w:p w14:paraId="7120B234" w14:textId="52514A5E" w:rsidR="001F646C" w:rsidRPr="00D97E6F" w:rsidRDefault="001F646C" w:rsidP="008B39D2">
            <w:pPr>
              <w:rPr>
                <w:rFonts w:ascii="Arial" w:hAnsi="Arial" w:cs="Arial"/>
                <w:b/>
                <w:bCs/>
                <w:color w:val="000000"/>
                <w:sz w:val="20"/>
                <w:szCs w:val="20"/>
              </w:rPr>
            </w:pPr>
            <w:r w:rsidRPr="10708BC3">
              <w:rPr>
                <w:rFonts w:ascii="Arial" w:hAnsi="Arial" w:cs="Arial"/>
                <w:b/>
                <w:bCs/>
                <w:color w:val="000000" w:themeColor="text1"/>
                <w:sz w:val="20"/>
                <w:szCs w:val="20"/>
              </w:rPr>
              <w:t>CONTENT AREA I: Anatomy</w:t>
            </w:r>
            <w:r w:rsidR="29527E65" w:rsidRPr="10708BC3">
              <w:rPr>
                <w:rFonts w:ascii="Arial" w:hAnsi="Arial" w:cs="Arial"/>
                <w:b/>
                <w:bCs/>
                <w:color w:val="000000" w:themeColor="text1"/>
                <w:sz w:val="20"/>
                <w:szCs w:val="20"/>
              </w:rPr>
              <w:t xml:space="preserve">, </w:t>
            </w:r>
            <w:r w:rsidRPr="10708BC3">
              <w:rPr>
                <w:rFonts w:ascii="Arial" w:hAnsi="Arial" w:cs="Arial"/>
                <w:b/>
                <w:bCs/>
                <w:color w:val="000000" w:themeColor="text1"/>
                <w:sz w:val="20"/>
                <w:szCs w:val="20"/>
              </w:rPr>
              <w:t>Physiology</w:t>
            </w:r>
            <w:r w:rsidR="05CE8358" w:rsidRPr="10708BC3">
              <w:rPr>
                <w:rFonts w:ascii="Arial" w:hAnsi="Arial" w:cs="Arial"/>
                <w:b/>
                <w:bCs/>
                <w:color w:val="000000" w:themeColor="text1"/>
                <w:sz w:val="20"/>
                <w:szCs w:val="20"/>
              </w:rPr>
              <w:t>, and Pharmacology</w:t>
            </w:r>
          </w:p>
        </w:tc>
      </w:tr>
      <w:tr w:rsidR="001F646C" w:rsidRPr="00D97E6F" w14:paraId="6BEAF96D" w14:textId="77777777" w:rsidTr="10708BC3">
        <w:trPr>
          <w:gridBefore w:val="1"/>
          <w:wBefore w:w="7" w:type="dxa"/>
          <w:trHeight w:val="242"/>
        </w:trPr>
        <w:tc>
          <w:tcPr>
            <w:tcW w:w="9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DF0D9B" w14:textId="77777777" w:rsidR="001F646C" w:rsidRPr="00D97E6F" w:rsidRDefault="001F646C" w:rsidP="008B39D2">
            <w:pPr>
              <w:rPr>
                <w:rFonts w:ascii="Arial" w:hAnsi="Arial" w:cs="Arial"/>
                <w:b/>
                <w:bCs/>
                <w:color w:val="000000"/>
                <w:sz w:val="20"/>
                <w:szCs w:val="20"/>
              </w:rPr>
            </w:pPr>
            <w:r w:rsidRPr="00D97E6F">
              <w:rPr>
                <w:rFonts w:ascii="Arial" w:hAnsi="Arial" w:cs="Arial"/>
                <w:b/>
                <w:bCs/>
                <w:color w:val="000000"/>
                <w:sz w:val="20"/>
                <w:szCs w:val="20"/>
              </w:rPr>
              <w:t xml:space="preserve">Psychomotor (Skills)                                            </w:t>
            </w:r>
          </w:p>
          <w:p w14:paraId="3019E174" w14:textId="730878FA" w:rsidR="001F646C" w:rsidRPr="00D97E6F" w:rsidRDefault="001F646C" w:rsidP="008B39D2">
            <w:pPr>
              <w:rPr>
                <w:rFonts w:ascii="Arial" w:hAnsi="Arial" w:cs="Arial"/>
                <w:b/>
                <w:bCs/>
                <w:color w:val="000000"/>
                <w:sz w:val="20"/>
                <w:szCs w:val="20"/>
              </w:rPr>
            </w:pPr>
            <w:r w:rsidRPr="10708BC3">
              <w:rPr>
                <w:rFonts w:ascii="Arial" w:hAnsi="Arial" w:cs="Arial"/>
                <w:b/>
                <w:bCs/>
                <w:color w:val="000000" w:themeColor="text1"/>
                <w:sz w:val="20"/>
                <w:szCs w:val="20"/>
              </w:rPr>
              <w:t>I.P. Anatomy</w:t>
            </w:r>
            <w:r w:rsidR="4103021F" w:rsidRPr="10708BC3">
              <w:rPr>
                <w:rFonts w:ascii="Arial" w:hAnsi="Arial" w:cs="Arial"/>
                <w:b/>
                <w:bCs/>
                <w:color w:val="000000" w:themeColor="text1"/>
                <w:sz w:val="20"/>
                <w:szCs w:val="20"/>
              </w:rPr>
              <w:t xml:space="preserve">, </w:t>
            </w:r>
            <w:r w:rsidRPr="10708BC3">
              <w:rPr>
                <w:rFonts w:ascii="Arial" w:hAnsi="Arial" w:cs="Arial"/>
                <w:b/>
                <w:bCs/>
                <w:color w:val="000000" w:themeColor="text1"/>
                <w:sz w:val="20"/>
                <w:szCs w:val="20"/>
              </w:rPr>
              <w:t>Physiology</w:t>
            </w:r>
            <w:r w:rsidR="29489554" w:rsidRPr="10708BC3">
              <w:rPr>
                <w:rFonts w:ascii="Arial" w:hAnsi="Arial" w:cs="Arial"/>
                <w:b/>
                <w:bCs/>
                <w:color w:val="000000" w:themeColor="text1"/>
                <w:sz w:val="20"/>
                <w:szCs w:val="20"/>
              </w:rPr>
              <w:t>, and Pharmacology</w:t>
            </w:r>
          </w:p>
        </w:tc>
      </w:tr>
      <w:tr w:rsidR="001F646C" w:rsidRPr="00D97E6F" w14:paraId="12F311B9" w14:textId="77777777" w:rsidTr="10708BC3">
        <w:tblPrEx>
          <w:jc w:val="center"/>
          <w:tblInd w:w="0" w:type="dxa"/>
        </w:tblPrEx>
        <w:trPr>
          <w:gridBefore w:val="1"/>
          <w:wBefore w:w="7" w:type="dxa"/>
          <w:trHeight w:val="288"/>
          <w:jc w:val="center"/>
        </w:trPr>
        <w:tc>
          <w:tcPr>
            <w:tcW w:w="968" w:type="dxa"/>
            <w:shd w:val="clear" w:color="auto" w:fill="auto"/>
            <w:vAlign w:val="center"/>
            <w:hideMark/>
          </w:tcPr>
          <w:p w14:paraId="306FC615" w14:textId="77777777"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I.P.2</w:t>
            </w:r>
          </w:p>
        </w:tc>
        <w:tc>
          <w:tcPr>
            <w:tcW w:w="8996" w:type="dxa"/>
            <w:shd w:val="clear" w:color="auto" w:fill="auto"/>
            <w:vAlign w:val="center"/>
            <w:hideMark/>
          </w:tcPr>
          <w:p w14:paraId="4B0ED44B" w14:textId="491E70CC"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2. Perform</w:t>
            </w:r>
            <w:r w:rsidR="002F552C">
              <w:rPr>
                <w:rFonts w:ascii="Arial" w:hAnsi="Arial" w:cs="Arial"/>
                <w:color w:val="000000"/>
                <w:sz w:val="20"/>
                <w:szCs w:val="20"/>
              </w:rPr>
              <w:t xml:space="preserve"> the following procedures</w:t>
            </w:r>
            <w:r w:rsidRPr="00D97E6F">
              <w:rPr>
                <w:rFonts w:ascii="Arial" w:hAnsi="Arial" w:cs="Arial"/>
                <w:color w:val="000000"/>
                <w:sz w:val="20"/>
                <w:szCs w:val="20"/>
              </w:rPr>
              <w:t>:</w:t>
            </w:r>
          </w:p>
        </w:tc>
      </w:tr>
      <w:tr w:rsidR="001F646C" w:rsidRPr="00D97E6F" w14:paraId="60F4C9AF" w14:textId="77777777" w:rsidTr="10708BC3">
        <w:tblPrEx>
          <w:jc w:val="center"/>
          <w:tblInd w:w="0" w:type="dxa"/>
        </w:tblPrEx>
        <w:trPr>
          <w:gridBefore w:val="1"/>
          <w:wBefore w:w="7" w:type="dxa"/>
          <w:trHeight w:val="288"/>
          <w:jc w:val="center"/>
        </w:trPr>
        <w:tc>
          <w:tcPr>
            <w:tcW w:w="968" w:type="dxa"/>
            <w:shd w:val="clear" w:color="auto" w:fill="auto"/>
            <w:vAlign w:val="center"/>
            <w:hideMark/>
          </w:tcPr>
          <w:p w14:paraId="11FB9CD5" w14:textId="77777777"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I.P.2.a</w:t>
            </w:r>
          </w:p>
        </w:tc>
        <w:tc>
          <w:tcPr>
            <w:tcW w:w="8996" w:type="dxa"/>
            <w:shd w:val="clear" w:color="auto" w:fill="auto"/>
            <w:vAlign w:val="center"/>
            <w:hideMark/>
          </w:tcPr>
          <w:p w14:paraId="7CBC5AD0" w14:textId="77777777" w:rsidR="001F646C" w:rsidRPr="00D97E6F" w:rsidRDefault="001F646C" w:rsidP="008B39D2">
            <w:pPr>
              <w:ind w:left="206"/>
              <w:rPr>
                <w:rFonts w:ascii="Arial" w:hAnsi="Arial" w:cs="Arial"/>
                <w:color w:val="000000"/>
                <w:sz w:val="20"/>
                <w:szCs w:val="20"/>
              </w:rPr>
            </w:pPr>
            <w:r w:rsidRPr="00D97E6F">
              <w:rPr>
                <w:rFonts w:ascii="Arial" w:hAnsi="Arial" w:cs="Arial"/>
                <w:color w:val="000000"/>
                <w:sz w:val="20"/>
                <w:szCs w:val="20"/>
              </w:rPr>
              <w:t>a. electrocardiography</w:t>
            </w:r>
          </w:p>
        </w:tc>
      </w:tr>
      <w:tr w:rsidR="001F646C" w:rsidRPr="00D97E6F" w14:paraId="6D6D09E5" w14:textId="77777777" w:rsidTr="10708BC3">
        <w:tblPrEx>
          <w:jc w:val="center"/>
          <w:tblInd w:w="0" w:type="dxa"/>
        </w:tblPrEx>
        <w:trPr>
          <w:gridBefore w:val="1"/>
          <w:wBefore w:w="7" w:type="dxa"/>
          <w:trHeight w:val="288"/>
          <w:jc w:val="center"/>
        </w:trPr>
        <w:tc>
          <w:tcPr>
            <w:tcW w:w="968" w:type="dxa"/>
            <w:shd w:val="clear" w:color="auto" w:fill="auto"/>
            <w:vAlign w:val="center"/>
            <w:hideMark/>
          </w:tcPr>
          <w:p w14:paraId="5AE21106" w14:textId="77777777"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I.P.8</w:t>
            </w:r>
          </w:p>
        </w:tc>
        <w:tc>
          <w:tcPr>
            <w:tcW w:w="8996" w:type="dxa"/>
            <w:shd w:val="clear" w:color="auto" w:fill="auto"/>
            <w:vAlign w:val="center"/>
            <w:hideMark/>
          </w:tcPr>
          <w:p w14:paraId="2DB3FFE7" w14:textId="36A38ED5"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8. Instruct and prepare a patient for a procedure or treatment</w:t>
            </w:r>
          </w:p>
        </w:tc>
      </w:tr>
      <w:tr w:rsidR="001F646C" w:rsidRPr="00D97E6F" w14:paraId="760CB3A2" w14:textId="77777777" w:rsidTr="10708BC3">
        <w:tblPrEx>
          <w:jc w:val="center"/>
          <w:tblInd w:w="0" w:type="dxa"/>
        </w:tblPrEx>
        <w:trPr>
          <w:gridBefore w:val="1"/>
          <w:wBefore w:w="7" w:type="dxa"/>
          <w:trHeight w:val="288"/>
          <w:jc w:val="center"/>
        </w:trPr>
        <w:tc>
          <w:tcPr>
            <w:tcW w:w="968" w:type="dxa"/>
            <w:shd w:val="clear" w:color="auto" w:fill="auto"/>
            <w:vAlign w:val="center"/>
            <w:hideMark/>
          </w:tcPr>
          <w:p w14:paraId="0B219340" w14:textId="77777777"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I.P.9</w:t>
            </w:r>
          </w:p>
        </w:tc>
        <w:tc>
          <w:tcPr>
            <w:tcW w:w="8996" w:type="dxa"/>
            <w:shd w:val="clear" w:color="auto" w:fill="auto"/>
            <w:vAlign w:val="center"/>
            <w:hideMark/>
          </w:tcPr>
          <w:p w14:paraId="221AB7DF" w14:textId="77777777"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9. Assist provider with a patient exam</w:t>
            </w:r>
          </w:p>
        </w:tc>
      </w:tr>
      <w:tr w:rsidR="001F646C" w:rsidRPr="00D97E6F" w14:paraId="79EE619E" w14:textId="77777777" w:rsidTr="10708BC3">
        <w:tblPrEx>
          <w:jc w:val="center"/>
          <w:tblInd w:w="0" w:type="dxa"/>
        </w:tblPrEx>
        <w:trPr>
          <w:gridBefore w:val="1"/>
          <w:wBefore w:w="7" w:type="dxa"/>
          <w:trHeight w:val="58"/>
          <w:jc w:val="center"/>
        </w:trPr>
        <w:tc>
          <w:tcPr>
            <w:tcW w:w="9964" w:type="dxa"/>
            <w:gridSpan w:val="2"/>
            <w:shd w:val="clear" w:color="auto" w:fill="D9D9D9" w:themeFill="background1" w:themeFillShade="D9"/>
            <w:noWrap/>
            <w:vAlign w:val="center"/>
            <w:hideMark/>
          </w:tcPr>
          <w:p w14:paraId="4415230C" w14:textId="77777777" w:rsidR="001F646C" w:rsidRPr="00D97E6F" w:rsidRDefault="001F646C" w:rsidP="008B39D2">
            <w:pPr>
              <w:rPr>
                <w:rFonts w:ascii="Arial" w:hAnsi="Arial" w:cs="Arial"/>
                <w:b/>
                <w:bCs/>
                <w:color w:val="000000"/>
                <w:sz w:val="20"/>
                <w:szCs w:val="20"/>
              </w:rPr>
            </w:pPr>
            <w:r w:rsidRPr="00D97E6F">
              <w:rPr>
                <w:rFonts w:ascii="Arial" w:hAnsi="Arial" w:cs="Arial"/>
                <w:b/>
                <w:bCs/>
                <w:color w:val="000000"/>
                <w:sz w:val="20"/>
                <w:szCs w:val="20"/>
              </w:rPr>
              <w:t>CONTENT AREA III: Infection Control</w:t>
            </w:r>
          </w:p>
        </w:tc>
      </w:tr>
      <w:tr w:rsidR="001F646C" w:rsidRPr="00D97E6F" w14:paraId="6847416E" w14:textId="77777777" w:rsidTr="10708BC3">
        <w:tblPrEx>
          <w:jc w:val="center"/>
          <w:tblInd w:w="0" w:type="dxa"/>
        </w:tblPrEx>
        <w:trPr>
          <w:gridBefore w:val="1"/>
          <w:wBefore w:w="7" w:type="dxa"/>
          <w:trHeight w:val="586"/>
          <w:jc w:val="center"/>
        </w:trPr>
        <w:tc>
          <w:tcPr>
            <w:tcW w:w="9964" w:type="dxa"/>
            <w:gridSpan w:val="2"/>
            <w:shd w:val="clear" w:color="auto" w:fill="F2F2F2" w:themeFill="background1" w:themeFillShade="F2"/>
            <w:vAlign w:val="center"/>
            <w:hideMark/>
          </w:tcPr>
          <w:p w14:paraId="4923D792" w14:textId="77777777" w:rsidR="001F646C" w:rsidRPr="00D97E6F" w:rsidRDefault="001F646C" w:rsidP="008B39D2">
            <w:pPr>
              <w:rPr>
                <w:rFonts w:ascii="Arial" w:hAnsi="Arial" w:cs="Arial"/>
                <w:b/>
                <w:bCs/>
                <w:color w:val="000000"/>
                <w:sz w:val="20"/>
                <w:szCs w:val="20"/>
              </w:rPr>
            </w:pPr>
            <w:r w:rsidRPr="00D97E6F">
              <w:rPr>
                <w:rFonts w:ascii="Arial" w:hAnsi="Arial" w:cs="Arial"/>
                <w:b/>
                <w:bCs/>
                <w:color w:val="000000"/>
                <w:sz w:val="20"/>
                <w:szCs w:val="20"/>
              </w:rPr>
              <w:t xml:space="preserve">Psychomotor (Skills)                                           </w:t>
            </w:r>
          </w:p>
          <w:p w14:paraId="7F11C88A" w14:textId="77777777" w:rsidR="001F646C" w:rsidRPr="00D97E6F" w:rsidRDefault="001F646C" w:rsidP="008B39D2">
            <w:pPr>
              <w:rPr>
                <w:rFonts w:ascii="Arial" w:hAnsi="Arial" w:cs="Arial"/>
                <w:b/>
                <w:bCs/>
                <w:color w:val="000000"/>
                <w:sz w:val="20"/>
                <w:szCs w:val="20"/>
              </w:rPr>
            </w:pPr>
            <w:r w:rsidRPr="00D97E6F">
              <w:rPr>
                <w:rFonts w:ascii="Arial" w:hAnsi="Arial" w:cs="Arial"/>
                <w:b/>
                <w:bCs/>
                <w:color w:val="000000"/>
                <w:sz w:val="20"/>
                <w:szCs w:val="20"/>
              </w:rPr>
              <w:t>III.P. Infection Control</w:t>
            </w:r>
          </w:p>
        </w:tc>
      </w:tr>
      <w:tr w:rsidR="001F646C" w:rsidRPr="00D97E6F" w14:paraId="33BBB2B6" w14:textId="77777777" w:rsidTr="10708BC3">
        <w:tblPrEx>
          <w:jc w:val="center"/>
          <w:tblInd w:w="0" w:type="dxa"/>
        </w:tblPrEx>
        <w:trPr>
          <w:gridBefore w:val="1"/>
          <w:wBefore w:w="7" w:type="dxa"/>
          <w:trHeight w:val="288"/>
          <w:jc w:val="center"/>
        </w:trPr>
        <w:tc>
          <w:tcPr>
            <w:tcW w:w="968" w:type="dxa"/>
            <w:shd w:val="clear" w:color="auto" w:fill="auto"/>
            <w:vAlign w:val="center"/>
            <w:hideMark/>
          </w:tcPr>
          <w:p w14:paraId="10A5F700" w14:textId="77777777"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III.P.4</w:t>
            </w:r>
          </w:p>
        </w:tc>
        <w:tc>
          <w:tcPr>
            <w:tcW w:w="8996" w:type="dxa"/>
            <w:shd w:val="clear" w:color="auto" w:fill="auto"/>
            <w:vAlign w:val="center"/>
            <w:hideMark/>
          </w:tcPr>
          <w:p w14:paraId="4A016CE7" w14:textId="77777777"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4. Prepare items for autoclaving</w:t>
            </w:r>
          </w:p>
        </w:tc>
      </w:tr>
      <w:tr w:rsidR="001F646C" w:rsidRPr="00D97E6F" w14:paraId="1000EB8E" w14:textId="77777777" w:rsidTr="10708BC3">
        <w:tblPrEx>
          <w:jc w:val="center"/>
          <w:tblInd w:w="0" w:type="dxa"/>
        </w:tblPrEx>
        <w:trPr>
          <w:gridBefore w:val="1"/>
          <w:wBefore w:w="7" w:type="dxa"/>
          <w:trHeight w:val="288"/>
          <w:jc w:val="center"/>
        </w:trPr>
        <w:tc>
          <w:tcPr>
            <w:tcW w:w="968" w:type="dxa"/>
            <w:shd w:val="clear" w:color="auto" w:fill="auto"/>
            <w:vAlign w:val="center"/>
            <w:hideMark/>
          </w:tcPr>
          <w:p w14:paraId="42C3ACF6" w14:textId="77777777"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III.P.5</w:t>
            </w:r>
          </w:p>
        </w:tc>
        <w:tc>
          <w:tcPr>
            <w:tcW w:w="8996" w:type="dxa"/>
            <w:shd w:val="clear" w:color="auto" w:fill="auto"/>
            <w:vAlign w:val="center"/>
            <w:hideMark/>
          </w:tcPr>
          <w:p w14:paraId="67CF1FB9" w14:textId="77777777"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5. Perform sterilization procedures</w:t>
            </w:r>
          </w:p>
        </w:tc>
      </w:tr>
      <w:tr w:rsidR="001F646C" w:rsidRPr="00D97E6F" w14:paraId="7BDCB406" w14:textId="77777777" w:rsidTr="10708BC3">
        <w:tblPrEx>
          <w:jc w:val="center"/>
          <w:tblInd w:w="0" w:type="dxa"/>
        </w:tblPrEx>
        <w:trPr>
          <w:gridBefore w:val="1"/>
          <w:wBefore w:w="7" w:type="dxa"/>
          <w:trHeight w:val="288"/>
          <w:jc w:val="center"/>
        </w:trPr>
        <w:tc>
          <w:tcPr>
            <w:tcW w:w="968" w:type="dxa"/>
            <w:shd w:val="clear" w:color="auto" w:fill="auto"/>
            <w:vAlign w:val="center"/>
            <w:hideMark/>
          </w:tcPr>
          <w:p w14:paraId="0E5956EB" w14:textId="77777777"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III.P.6</w:t>
            </w:r>
          </w:p>
        </w:tc>
        <w:tc>
          <w:tcPr>
            <w:tcW w:w="8996" w:type="dxa"/>
            <w:shd w:val="clear" w:color="auto" w:fill="auto"/>
            <w:vAlign w:val="center"/>
            <w:hideMark/>
          </w:tcPr>
          <w:p w14:paraId="14682EEB" w14:textId="77777777"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6. Prepare a sterile field</w:t>
            </w:r>
          </w:p>
        </w:tc>
      </w:tr>
      <w:tr w:rsidR="001F646C" w:rsidRPr="00D97E6F" w14:paraId="2A56DB7D" w14:textId="77777777" w:rsidTr="10708BC3">
        <w:tblPrEx>
          <w:jc w:val="center"/>
          <w:tblInd w:w="0" w:type="dxa"/>
        </w:tblPrEx>
        <w:trPr>
          <w:gridBefore w:val="1"/>
          <w:wBefore w:w="7" w:type="dxa"/>
          <w:trHeight w:val="288"/>
          <w:jc w:val="center"/>
        </w:trPr>
        <w:tc>
          <w:tcPr>
            <w:tcW w:w="968" w:type="dxa"/>
            <w:shd w:val="clear" w:color="auto" w:fill="auto"/>
            <w:vAlign w:val="center"/>
            <w:hideMark/>
          </w:tcPr>
          <w:p w14:paraId="5CF35565" w14:textId="77777777"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III.P.7</w:t>
            </w:r>
          </w:p>
        </w:tc>
        <w:tc>
          <w:tcPr>
            <w:tcW w:w="8996" w:type="dxa"/>
            <w:shd w:val="clear" w:color="auto" w:fill="auto"/>
            <w:vAlign w:val="center"/>
            <w:hideMark/>
          </w:tcPr>
          <w:p w14:paraId="7E1FF069" w14:textId="77777777"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7. Perform within a sterile field</w:t>
            </w:r>
          </w:p>
        </w:tc>
      </w:tr>
      <w:tr w:rsidR="001F646C" w:rsidRPr="00D97E6F" w14:paraId="025AB780" w14:textId="77777777" w:rsidTr="10708BC3">
        <w:tblPrEx>
          <w:jc w:val="center"/>
          <w:tblInd w:w="0" w:type="dxa"/>
        </w:tblPrEx>
        <w:trPr>
          <w:gridBefore w:val="1"/>
          <w:wBefore w:w="7" w:type="dxa"/>
          <w:trHeight w:val="288"/>
          <w:jc w:val="center"/>
        </w:trPr>
        <w:tc>
          <w:tcPr>
            <w:tcW w:w="968" w:type="dxa"/>
            <w:shd w:val="clear" w:color="auto" w:fill="auto"/>
            <w:vAlign w:val="center"/>
            <w:hideMark/>
          </w:tcPr>
          <w:p w14:paraId="612F2140" w14:textId="77777777"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III.P.9</w:t>
            </w:r>
          </w:p>
        </w:tc>
        <w:tc>
          <w:tcPr>
            <w:tcW w:w="8996" w:type="dxa"/>
            <w:shd w:val="clear" w:color="auto" w:fill="auto"/>
            <w:vAlign w:val="center"/>
            <w:hideMark/>
          </w:tcPr>
          <w:p w14:paraId="681B8218" w14:textId="77777777" w:rsidR="001F646C" w:rsidRPr="00D97E6F" w:rsidRDefault="001F646C" w:rsidP="008B39D2">
            <w:pPr>
              <w:rPr>
                <w:rFonts w:ascii="Arial" w:hAnsi="Arial" w:cs="Arial"/>
                <w:color w:val="000000"/>
                <w:sz w:val="20"/>
                <w:szCs w:val="20"/>
              </w:rPr>
            </w:pPr>
            <w:r w:rsidRPr="00D97E6F">
              <w:rPr>
                <w:rFonts w:ascii="Arial" w:hAnsi="Arial" w:cs="Arial"/>
                <w:color w:val="000000"/>
                <w:sz w:val="20"/>
                <w:szCs w:val="20"/>
              </w:rPr>
              <w:t>9. Perform dressing change</w:t>
            </w:r>
          </w:p>
        </w:tc>
      </w:tr>
      <w:tr w:rsidR="001F646C" w:rsidRPr="00D97E6F" w14:paraId="647B8B54" w14:textId="77777777" w:rsidTr="10708BC3">
        <w:tblPrEx>
          <w:jc w:val="center"/>
          <w:tblInd w:w="0" w:type="dxa"/>
        </w:tblPrEx>
        <w:trPr>
          <w:gridBefore w:val="1"/>
          <w:wBefore w:w="7" w:type="dxa"/>
          <w:trHeight w:val="288"/>
          <w:jc w:val="center"/>
        </w:trPr>
        <w:tc>
          <w:tcPr>
            <w:tcW w:w="9964" w:type="dxa"/>
            <w:gridSpan w:val="2"/>
            <w:shd w:val="clear" w:color="auto" w:fill="D9D9D9" w:themeFill="background1" w:themeFillShade="D9"/>
            <w:vAlign w:val="center"/>
            <w:hideMark/>
          </w:tcPr>
          <w:p w14:paraId="70FE3D1E" w14:textId="77777777" w:rsidR="001F646C" w:rsidRPr="00D97E6F" w:rsidRDefault="001F646C" w:rsidP="008B39D2">
            <w:pPr>
              <w:rPr>
                <w:rFonts w:ascii="Arial" w:hAnsi="Arial" w:cs="Arial"/>
                <w:b/>
                <w:bCs/>
                <w:color w:val="000000"/>
                <w:sz w:val="20"/>
                <w:szCs w:val="20"/>
              </w:rPr>
            </w:pPr>
            <w:r w:rsidRPr="00D97E6F">
              <w:rPr>
                <w:rFonts w:ascii="Arial" w:hAnsi="Arial" w:cs="Arial"/>
                <w:b/>
                <w:bCs/>
                <w:color w:val="000000"/>
                <w:sz w:val="20"/>
                <w:szCs w:val="20"/>
              </w:rPr>
              <w:t>CONTENT AREA V: Applied Communications</w:t>
            </w:r>
          </w:p>
        </w:tc>
      </w:tr>
      <w:tr w:rsidR="001F646C" w:rsidRPr="00D97E6F" w14:paraId="2927F04A" w14:textId="77777777" w:rsidTr="10708BC3">
        <w:tblPrEx>
          <w:jc w:val="center"/>
          <w:tblInd w:w="0" w:type="dxa"/>
        </w:tblPrEx>
        <w:trPr>
          <w:gridBefore w:val="1"/>
          <w:wBefore w:w="7" w:type="dxa"/>
          <w:trHeight w:val="586"/>
          <w:jc w:val="center"/>
        </w:trPr>
        <w:tc>
          <w:tcPr>
            <w:tcW w:w="9964" w:type="dxa"/>
            <w:gridSpan w:val="2"/>
            <w:shd w:val="clear" w:color="auto" w:fill="F2F2F2" w:themeFill="background1" w:themeFillShade="F2"/>
            <w:vAlign w:val="center"/>
            <w:hideMark/>
          </w:tcPr>
          <w:p w14:paraId="729CF0DA" w14:textId="77777777" w:rsidR="001F646C" w:rsidRPr="00D97E6F" w:rsidRDefault="001F646C" w:rsidP="008B39D2">
            <w:pPr>
              <w:rPr>
                <w:rFonts w:ascii="Arial" w:hAnsi="Arial" w:cs="Arial"/>
                <w:b/>
                <w:bCs/>
                <w:color w:val="000000"/>
                <w:sz w:val="20"/>
                <w:szCs w:val="20"/>
              </w:rPr>
            </w:pPr>
            <w:r w:rsidRPr="00D97E6F">
              <w:rPr>
                <w:rFonts w:ascii="Arial" w:hAnsi="Arial" w:cs="Arial"/>
                <w:b/>
                <w:bCs/>
                <w:color w:val="000000"/>
                <w:sz w:val="20"/>
                <w:szCs w:val="20"/>
              </w:rPr>
              <w:t xml:space="preserve">Psychomotor (Skills)     </w:t>
            </w:r>
          </w:p>
          <w:p w14:paraId="09D0C526" w14:textId="77777777" w:rsidR="001F646C" w:rsidRPr="00D97E6F" w:rsidRDefault="001F646C" w:rsidP="008B39D2">
            <w:pPr>
              <w:rPr>
                <w:rFonts w:ascii="Arial" w:hAnsi="Arial" w:cs="Arial"/>
                <w:b/>
                <w:bCs/>
                <w:color w:val="000000"/>
                <w:sz w:val="20"/>
                <w:szCs w:val="20"/>
              </w:rPr>
            </w:pPr>
            <w:r w:rsidRPr="00D97E6F">
              <w:rPr>
                <w:rFonts w:ascii="Arial" w:hAnsi="Arial" w:cs="Arial"/>
                <w:b/>
                <w:bCs/>
                <w:color w:val="000000"/>
                <w:sz w:val="20"/>
                <w:szCs w:val="20"/>
              </w:rPr>
              <w:t>V.P. Concepts of Effective Communication</w:t>
            </w:r>
          </w:p>
        </w:tc>
      </w:tr>
      <w:tr w:rsidR="00AD53A9" w:rsidRPr="00D97E6F" w14:paraId="712D1EBB" w14:textId="77777777" w:rsidTr="10708BC3">
        <w:tblPrEx>
          <w:jc w:val="center"/>
          <w:tblInd w:w="0" w:type="dxa"/>
        </w:tblPrEx>
        <w:trPr>
          <w:gridBefore w:val="1"/>
          <w:wBefore w:w="7" w:type="dxa"/>
          <w:trHeight w:val="288"/>
          <w:jc w:val="center"/>
        </w:trPr>
        <w:tc>
          <w:tcPr>
            <w:tcW w:w="968" w:type="dxa"/>
            <w:shd w:val="clear" w:color="auto" w:fill="auto"/>
          </w:tcPr>
          <w:p w14:paraId="04F3503F" w14:textId="27F7971D" w:rsidR="00AD53A9" w:rsidRDefault="00AD53A9" w:rsidP="0071085D">
            <w:pPr>
              <w:rPr>
                <w:rFonts w:ascii="Arial" w:hAnsi="Arial" w:cs="Arial"/>
                <w:color w:val="000000"/>
                <w:sz w:val="20"/>
                <w:szCs w:val="20"/>
              </w:rPr>
            </w:pPr>
            <w:r>
              <w:rPr>
                <w:rFonts w:ascii="Arial" w:hAnsi="Arial" w:cs="Arial"/>
                <w:color w:val="000000"/>
                <w:sz w:val="20"/>
                <w:szCs w:val="20"/>
              </w:rPr>
              <w:t>V.P.8</w:t>
            </w:r>
          </w:p>
        </w:tc>
        <w:tc>
          <w:tcPr>
            <w:tcW w:w="8996" w:type="dxa"/>
            <w:shd w:val="clear" w:color="auto" w:fill="auto"/>
            <w:vAlign w:val="center"/>
          </w:tcPr>
          <w:p w14:paraId="055A3843" w14:textId="21F2928D" w:rsidR="00AD53A9" w:rsidRDefault="00AD53A9" w:rsidP="008B39D2">
            <w:pPr>
              <w:ind w:left="206" w:hanging="206"/>
              <w:rPr>
                <w:rFonts w:ascii="Arial" w:hAnsi="Arial" w:cs="Arial"/>
                <w:color w:val="000000"/>
                <w:sz w:val="20"/>
                <w:szCs w:val="20"/>
              </w:rPr>
            </w:pPr>
            <w:r>
              <w:rPr>
                <w:rFonts w:ascii="Arial" w:hAnsi="Arial" w:cs="Arial"/>
                <w:color w:val="000000"/>
                <w:sz w:val="20"/>
                <w:szCs w:val="20"/>
              </w:rPr>
              <w:t>8. Participate in a telehealth interaction with a patient</w:t>
            </w:r>
          </w:p>
        </w:tc>
      </w:tr>
      <w:tr w:rsidR="005A74F1" w:rsidRPr="005A74F1" w14:paraId="3A33257B" w14:textId="77777777" w:rsidTr="10708B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997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BDFF7D2" w14:textId="77777777" w:rsidR="005A74F1" w:rsidRPr="005A74F1" w:rsidRDefault="005A74F1" w:rsidP="005A74F1">
            <w:pPr>
              <w:textAlignment w:val="baseline"/>
              <w:rPr>
                <w:rFonts w:ascii="Segoe UI" w:hAnsi="Segoe UI" w:cs="Segoe UI"/>
                <w:sz w:val="18"/>
                <w:szCs w:val="18"/>
              </w:rPr>
            </w:pPr>
            <w:r w:rsidRPr="005A74F1">
              <w:rPr>
                <w:rFonts w:ascii="Arial" w:hAnsi="Arial" w:cs="Arial"/>
                <w:b/>
                <w:bCs/>
                <w:color w:val="000000"/>
                <w:sz w:val="20"/>
                <w:szCs w:val="20"/>
              </w:rPr>
              <w:t xml:space="preserve">  Affective (Behavior)</w:t>
            </w:r>
            <w:r w:rsidRPr="005A74F1">
              <w:rPr>
                <w:rFonts w:ascii="Arial" w:hAnsi="Arial" w:cs="Arial"/>
                <w:color w:val="000000"/>
                <w:sz w:val="20"/>
                <w:szCs w:val="20"/>
              </w:rPr>
              <w:t> </w:t>
            </w:r>
          </w:p>
        </w:tc>
      </w:tr>
      <w:tr w:rsidR="005A74F1" w:rsidRPr="005A74F1" w14:paraId="69831724" w14:textId="77777777" w:rsidTr="10708B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9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31B2A1" w14:textId="77777777" w:rsidR="005A74F1" w:rsidRPr="005A74F1" w:rsidRDefault="005A74F1" w:rsidP="005A74F1">
            <w:pPr>
              <w:textAlignment w:val="baseline"/>
              <w:rPr>
                <w:rFonts w:ascii="Segoe UI" w:hAnsi="Segoe UI" w:cs="Segoe UI"/>
                <w:sz w:val="18"/>
                <w:szCs w:val="18"/>
              </w:rPr>
            </w:pPr>
            <w:r w:rsidRPr="005A74F1">
              <w:rPr>
                <w:rFonts w:ascii="Arial" w:hAnsi="Arial" w:cs="Arial"/>
                <w:color w:val="000000"/>
                <w:sz w:val="20"/>
                <w:szCs w:val="20"/>
              </w:rPr>
              <w:t xml:space="preserve">  A.1</w:t>
            </w:r>
          </w:p>
        </w:tc>
        <w:tc>
          <w:tcPr>
            <w:tcW w:w="899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9EA740" w14:textId="00984894" w:rsidR="005A74F1" w:rsidRPr="005A74F1" w:rsidRDefault="005A74F1" w:rsidP="005A74F1">
            <w:pPr>
              <w:textAlignment w:val="baseline"/>
              <w:rPr>
                <w:rFonts w:ascii="Segoe UI" w:hAnsi="Segoe UI" w:cs="Segoe UI"/>
                <w:sz w:val="18"/>
                <w:szCs w:val="18"/>
              </w:rPr>
            </w:pPr>
            <w:r w:rsidRPr="005A74F1">
              <w:rPr>
                <w:rFonts w:ascii="Arial" w:hAnsi="Arial" w:cs="Arial"/>
                <w:color w:val="000000"/>
                <w:sz w:val="20"/>
                <w:szCs w:val="20"/>
              </w:rPr>
              <w:t xml:space="preserve"> </w:t>
            </w:r>
            <w:r>
              <w:rPr>
                <w:rFonts w:ascii="Arial" w:hAnsi="Arial" w:cs="Arial"/>
                <w:color w:val="000000"/>
                <w:sz w:val="20"/>
                <w:szCs w:val="20"/>
              </w:rPr>
              <w:t xml:space="preserve"> </w:t>
            </w:r>
            <w:r w:rsidRPr="005A74F1">
              <w:rPr>
                <w:rFonts w:ascii="Arial" w:hAnsi="Arial" w:cs="Arial"/>
                <w:color w:val="000000"/>
                <w:sz w:val="20"/>
                <w:szCs w:val="20"/>
              </w:rPr>
              <w:t>1. Demonstrate critical thinking skills </w:t>
            </w:r>
          </w:p>
        </w:tc>
      </w:tr>
      <w:tr w:rsidR="005A74F1" w:rsidRPr="005A74F1" w14:paraId="34F712AB" w14:textId="77777777" w:rsidTr="10708B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9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1BB890" w14:textId="77777777" w:rsidR="005A74F1" w:rsidRPr="005A74F1" w:rsidRDefault="005A74F1" w:rsidP="005A74F1">
            <w:pPr>
              <w:textAlignment w:val="baseline"/>
              <w:rPr>
                <w:rFonts w:ascii="Segoe UI" w:hAnsi="Segoe UI" w:cs="Segoe UI"/>
                <w:sz w:val="18"/>
                <w:szCs w:val="18"/>
              </w:rPr>
            </w:pPr>
            <w:r w:rsidRPr="005A74F1">
              <w:rPr>
                <w:rFonts w:ascii="Arial" w:hAnsi="Arial" w:cs="Arial"/>
                <w:color w:val="000000"/>
                <w:sz w:val="20"/>
                <w:szCs w:val="20"/>
              </w:rPr>
              <w:t xml:space="preserve">  A.2</w:t>
            </w:r>
          </w:p>
        </w:tc>
        <w:tc>
          <w:tcPr>
            <w:tcW w:w="899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844925" w14:textId="6D251228" w:rsidR="005A74F1" w:rsidRPr="005A74F1" w:rsidRDefault="005A74F1" w:rsidP="005A74F1">
            <w:pPr>
              <w:textAlignment w:val="baseline"/>
              <w:rPr>
                <w:rFonts w:ascii="Segoe UI" w:hAnsi="Segoe UI" w:cs="Segoe UI"/>
                <w:sz w:val="18"/>
                <w:szCs w:val="18"/>
              </w:rPr>
            </w:pPr>
            <w:r>
              <w:rPr>
                <w:rFonts w:ascii="Arial" w:hAnsi="Arial" w:cs="Arial"/>
                <w:color w:val="000000"/>
                <w:sz w:val="20"/>
                <w:szCs w:val="20"/>
              </w:rPr>
              <w:t xml:space="preserve"> </w:t>
            </w:r>
            <w:r w:rsidRPr="005A74F1">
              <w:rPr>
                <w:rFonts w:ascii="Arial" w:hAnsi="Arial" w:cs="Arial"/>
                <w:color w:val="000000"/>
                <w:sz w:val="20"/>
                <w:szCs w:val="20"/>
              </w:rPr>
              <w:t xml:space="preserve"> 2. Reassure patients </w:t>
            </w:r>
          </w:p>
        </w:tc>
      </w:tr>
      <w:tr w:rsidR="005A74F1" w:rsidRPr="005A74F1" w14:paraId="0D99C015" w14:textId="77777777" w:rsidTr="10708B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9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93F846" w14:textId="77777777" w:rsidR="005A74F1" w:rsidRPr="005A74F1" w:rsidRDefault="005A74F1" w:rsidP="005A74F1">
            <w:pPr>
              <w:textAlignment w:val="baseline"/>
              <w:rPr>
                <w:rFonts w:ascii="Segoe UI" w:hAnsi="Segoe UI" w:cs="Segoe UI"/>
                <w:sz w:val="18"/>
                <w:szCs w:val="18"/>
              </w:rPr>
            </w:pPr>
            <w:r w:rsidRPr="005A74F1">
              <w:rPr>
                <w:rFonts w:ascii="Arial" w:hAnsi="Arial" w:cs="Arial"/>
                <w:color w:val="000000"/>
                <w:sz w:val="20"/>
                <w:szCs w:val="20"/>
              </w:rPr>
              <w:t xml:space="preserve">  A.3</w:t>
            </w:r>
          </w:p>
        </w:tc>
        <w:tc>
          <w:tcPr>
            <w:tcW w:w="899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A85A37" w14:textId="423671CF" w:rsidR="005A74F1" w:rsidRPr="005A74F1" w:rsidRDefault="005A74F1" w:rsidP="005A74F1">
            <w:pPr>
              <w:textAlignment w:val="baseline"/>
              <w:rPr>
                <w:rFonts w:ascii="Segoe UI" w:hAnsi="Segoe UI" w:cs="Segoe UI"/>
                <w:sz w:val="18"/>
                <w:szCs w:val="18"/>
              </w:rPr>
            </w:pPr>
            <w:r>
              <w:rPr>
                <w:rFonts w:ascii="Arial" w:hAnsi="Arial" w:cs="Arial"/>
                <w:color w:val="000000"/>
                <w:sz w:val="20"/>
                <w:szCs w:val="20"/>
              </w:rPr>
              <w:t xml:space="preserve"> </w:t>
            </w:r>
            <w:r w:rsidRPr="005A74F1">
              <w:rPr>
                <w:rFonts w:ascii="Arial" w:hAnsi="Arial" w:cs="Arial"/>
                <w:color w:val="000000"/>
                <w:sz w:val="20"/>
                <w:szCs w:val="20"/>
              </w:rPr>
              <w:t xml:space="preserve"> 3. Demonstrate empathy for patients’ concerns </w:t>
            </w:r>
          </w:p>
        </w:tc>
      </w:tr>
      <w:tr w:rsidR="005A74F1" w:rsidRPr="005A74F1" w14:paraId="432F8258" w14:textId="77777777" w:rsidTr="10708B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9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6A9FC6" w14:textId="77777777" w:rsidR="005A74F1" w:rsidRPr="005A74F1" w:rsidRDefault="005A74F1" w:rsidP="005A74F1">
            <w:pPr>
              <w:textAlignment w:val="baseline"/>
              <w:rPr>
                <w:rFonts w:ascii="Segoe UI" w:hAnsi="Segoe UI" w:cs="Segoe UI"/>
                <w:sz w:val="18"/>
                <w:szCs w:val="18"/>
              </w:rPr>
            </w:pPr>
            <w:r w:rsidRPr="005A74F1">
              <w:rPr>
                <w:rFonts w:ascii="Arial" w:hAnsi="Arial" w:cs="Arial"/>
                <w:color w:val="000000"/>
                <w:sz w:val="20"/>
                <w:szCs w:val="20"/>
              </w:rPr>
              <w:t xml:space="preserve">  A.4</w:t>
            </w:r>
          </w:p>
        </w:tc>
        <w:tc>
          <w:tcPr>
            <w:tcW w:w="899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8046F9" w14:textId="3DB8D928" w:rsidR="005A74F1" w:rsidRPr="005A74F1" w:rsidRDefault="005A74F1" w:rsidP="005A74F1">
            <w:pPr>
              <w:textAlignment w:val="baseline"/>
              <w:rPr>
                <w:rFonts w:ascii="Segoe UI" w:hAnsi="Segoe UI" w:cs="Segoe UI"/>
                <w:sz w:val="18"/>
                <w:szCs w:val="18"/>
              </w:rPr>
            </w:pPr>
            <w:r>
              <w:rPr>
                <w:rFonts w:ascii="Arial" w:hAnsi="Arial" w:cs="Arial"/>
                <w:color w:val="000000"/>
                <w:sz w:val="20"/>
                <w:szCs w:val="20"/>
              </w:rPr>
              <w:t xml:space="preserve"> </w:t>
            </w:r>
            <w:r w:rsidRPr="005A74F1">
              <w:rPr>
                <w:rFonts w:ascii="Arial" w:hAnsi="Arial" w:cs="Arial"/>
                <w:color w:val="000000"/>
                <w:sz w:val="20"/>
                <w:szCs w:val="20"/>
              </w:rPr>
              <w:t xml:space="preserve"> 4. Demonstrate active listening </w:t>
            </w:r>
          </w:p>
        </w:tc>
      </w:tr>
      <w:tr w:rsidR="005A74F1" w:rsidRPr="005A74F1" w14:paraId="2562C9AD" w14:textId="77777777" w:rsidTr="10708B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9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A8332D" w14:textId="77777777" w:rsidR="005A74F1" w:rsidRPr="005A74F1" w:rsidRDefault="005A74F1" w:rsidP="005A74F1">
            <w:pPr>
              <w:textAlignment w:val="baseline"/>
              <w:rPr>
                <w:rFonts w:ascii="Segoe UI" w:hAnsi="Segoe UI" w:cs="Segoe UI"/>
                <w:sz w:val="18"/>
                <w:szCs w:val="18"/>
              </w:rPr>
            </w:pPr>
            <w:r w:rsidRPr="005A74F1">
              <w:rPr>
                <w:rFonts w:ascii="Arial" w:hAnsi="Arial" w:cs="Arial"/>
                <w:color w:val="000000"/>
                <w:sz w:val="20"/>
                <w:szCs w:val="20"/>
              </w:rPr>
              <w:t xml:space="preserve">  A.5</w:t>
            </w:r>
          </w:p>
        </w:tc>
        <w:tc>
          <w:tcPr>
            <w:tcW w:w="899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C00A95" w14:textId="776FADE4" w:rsidR="005A74F1" w:rsidRPr="005A74F1" w:rsidRDefault="005A74F1" w:rsidP="005A74F1">
            <w:pPr>
              <w:textAlignment w:val="baseline"/>
              <w:rPr>
                <w:rFonts w:ascii="Segoe UI" w:hAnsi="Segoe UI" w:cs="Segoe UI"/>
                <w:sz w:val="18"/>
                <w:szCs w:val="18"/>
              </w:rPr>
            </w:pPr>
            <w:r>
              <w:rPr>
                <w:rFonts w:ascii="Arial" w:hAnsi="Arial" w:cs="Arial"/>
                <w:color w:val="000000"/>
                <w:sz w:val="20"/>
                <w:szCs w:val="20"/>
              </w:rPr>
              <w:t xml:space="preserve"> </w:t>
            </w:r>
            <w:r w:rsidRPr="005A74F1">
              <w:rPr>
                <w:rFonts w:ascii="Arial" w:hAnsi="Arial" w:cs="Arial"/>
                <w:color w:val="000000"/>
                <w:sz w:val="20"/>
                <w:szCs w:val="20"/>
              </w:rPr>
              <w:t xml:space="preserve"> 5. Respect diversity </w:t>
            </w:r>
          </w:p>
        </w:tc>
      </w:tr>
      <w:tr w:rsidR="005A74F1" w:rsidRPr="005A74F1" w14:paraId="37F2BA6A" w14:textId="77777777" w:rsidTr="10708B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9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DFB9A1" w14:textId="77777777" w:rsidR="005A74F1" w:rsidRPr="005A74F1" w:rsidRDefault="005A74F1" w:rsidP="005A74F1">
            <w:pPr>
              <w:textAlignment w:val="baseline"/>
              <w:rPr>
                <w:rFonts w:ascii="Segoe UI" w:hAnsi="Segoe UI" w:cs="Segoe UI"/>
                <w:sz w:val="18"/>
                <w:szCs w:val="18"/>
              </w:rPr>
            </w:pPr>
            <w:r w:rsidRPr="005A74F1">
              <w:rPr>
                <w:rFonts w:ascii="Arial" w:hAnsi="Arial" w:cs="Arial"/>
                <w:color w:val="000000"/>
                <w:sz w:val="20"/>
                <w:szCs w:val="20"/>
              </w:rPr>
              <w:t xml:space="preserve">  A.6</w:t>
            </w:r>
          </w:p>
        </w:tc>
        <w:tc>
          <w:tcPr>
            <w:tcW w:w="899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E12FC6" w14:textId="126F0648" w:rsidR="005A74F1" w:rsidRPr="005A74F1" w:rsidRDefault="005A74F1" w:rsidP="005A74F1">
            <w:pPr>
              <w:textAlignment w:val="baseline"/>
              <w:rPr>
                <w:rFonts w:ascii="Segoe UI" w:hAnsi="Segoe UI" w:cs="Segoe UI"/>
                <w:sz w:val="18"/>
                <w:szCs w:val="18"/>
              </w:rPr>
            </w:pPr>
            <w:r>
              <w:rPr>
                <w:rFonts w:ascii="Arial" w:hAnsi="Arial" w:cs="Arial"/>
                <w:color w:val="000000"/>
                <w:sz w:val="20"/>
                <w:szCs w:val="20"/>
              </w:rPr>
              <w:t xml:space="preserve"> </w:t>
            </w:r>
            <w:r w:rsidRPr="005A74F1">
              <w:rPr>
                <w:rFonts w:ascii="Arial" w:hAnsi="Arial" w:cs="Arial"/>
                <w:color w:val="000000"/>
                <w:sz w:val="20"/>
                <w:szCs w:val="20"/>
              </w:rPr>
              <w:t xml:space="preserve"> 6. Recognize personal boundaries </w:t>
            </w:r>
          </w:p>
        </w:tc>
      </w:tr>
      <w:tr w:rsidR="005A74F1" w:rsidRPr="005A74F1" w14:paraId="647BCAA3" w14:textId="77777777" w:rsidTr="10708B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9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E6352B" w14:textId="77777777" w:rsidR="005A74F1" w:rsidRPr="005A74F1" w:rsidRDefault="005A74F1" w:rsidP="005A74F1">
            <w:pPr>
              <w:textAlignment w:val="baseline"/>
              <w:rPr>
                <w:rFonts w:ascii="Segoe UI" w:hAnsi="Segoe UI" w:cs="Segoe UI"/>
                <w:sz w:val="18"/>
                <w:szCs w:val="18"/>
              </w:rPr>
            </w:pPr>
            <w:r w:rsidRPr="005A74F1">
              <w:rPr>
                <w:rFonts w:ascii="Arial" w:hAnsi="Arial" w:cs="Arial"/>
                <w:color w:val="000000"/>
                <w:sz w:val="20"/>
                <w:szCs w:val="20"/>
              </w:rPr>
              <w:t xml:space="preserve">  A.7</w:t>
            </w:r>
          </w:p>
        </w:tc>
        <w:tc>
          <w:tcPr>
            <w:tcW w:w="899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92A976" w14:textId="4850B4C6" w:rsidR="005A74F1" w:rsidRPr="005A74F1" w:rsidRDefault="005A74F1" w:rsidP="005A74F1">
            <w:pPr>
              <w:textAlignment w:val="baseline"/>
              <w:rPr>
                <w:rFonts w:ascii="Segoe UI" w:hAnsi="Segoe UI" w:cs="Segoe UI"/>
                <w:sz w:val="18"/>
                <w:szCs w:val="18"/>
              </w:rPr>
            </w:pPr>
            <w:r>
              <w:rPr>
                <w:rFonts w:ascii="Arial" w:hAnsi="Arial" w:cs="Arial"/>
                <w:color w:val="000000"/>
                <w:sz w:val="20"/>
                <w:szCs w:val="20"/>
              </w:rPr>
              <w:t xml:space="preserve"> </w:t>
            </w:r>
            <w:r w:rsidRPr="005A74F1">
              <w:rPr>
                <w:rFonts w:ascii="Arial" w:hAnsi="Arial" w:cs="Arial"/>
                <w:color w:val="000000"/>
                <w:sz w:val="20"/>
                <w:szCs w:val="20"/>
              </w:rPr>
              <w:t xml:space="preserve"> 7. Demonstrate tactfulness </w:t>
            </w:r>
          </w:p>
        </w:tc>
      </w:tr>
      <w:tr w:rsidR="005A74F1" w:rsidRPr="005A74F1" w14:paraId="7EFAA950" w14:textId="77777777" w:rsidTr="10708B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9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19C6F2" w14:textId="77777777" w:rsidR="005A74F1" w:rsidRPr="005A74F1" w:rsidRDefault="005A74F1" w:rsidP="005A74F1">
            <w:pPr>
              <w:textAlignment w:val="baseline"/>
              <w:rPr>
                <w:rFonts w:ascii="Segoe UI" w:hAnsi="Segoe UI" w:cs="Segoe UI"/>
                <w:sz w:val="18"/>
                <w:szCs w:val="18"/>
              </w:rPr>
            </w:pPr>
            <w:r w:rsidRPr="005A74F1">
              <w:rPr>
                <w:rFonts w:ascii="Arial" w:hAnsi="Arial" w:cs="Arial"/>
                <w:color w:val="000000"/>
                <w:sz w:val="20"/>
                <w:szCs w:val="20"/>
              </w:rPr>
              <w:t xml:space="preserve">  A.8</w:t>
            </w:r>
          </w:p>
        </w:tc>
        <w:tc>
          <w:tcPr>
            <w:tcW w:w="899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F23C29" w14:textId="5B33E7BF" w:rsidR="005A74F1" w:rsidRPr="005A74F1" w:rsidRDefault="005A74F1" w:rsidP="005A74F1">
            <w:pPr>
              <w:textAlignment w:val="baseline"/>
              <w:rPr>
                <w:rFonts w:ascii="Segoe UI" w:hAnsi="Segoe UI" w:cs="Segoe UI"/>
                <w:sz w:val="18"/>
                <w:szCs w:val="18"/>
              </w:rPr>
            </w:pPr>
            <w:r>
              <w:rPr>
                <w:rFonts w:ascii="Arial" w:hAnsi="Arial" w:cs="Arial"/>
                <w:color w:val="000000"/>
                <w:sz w:val="20"/>
                <w:szCs w:val="20"/>
              </w:rPr>
              <w:t xml:space="preserve"> </w:t>
            </w:r>
            <w:r w:rsidRPr="005A74F1">
              <w:rPr>
                <w:rFonts w:ascii="Arial" w:hAnsi="Arial" w:cs="Arial"/>
                <w:color w:val="000000"/>
                <w:sz w:val="20"/>
                <w:szCs w:val="20"/>
              </w:rPr>
              <w:t xml:space="preserve"> 8. Demonstrate self-awareness </w:t>
            </w:r>
          </w:p>
        </w:tc>
      </w:tr>
    </w:tbl>
    <w:p w14:paraId="1A767C75" w14:textId="1A1E84CC" w:rsidR="00BC4C07" w:rsidRDefault="00BC4C07" w:rsidP="008B39D2">
      <w:pPr>
        <w:tabs>
          <w:tab w:val="left" w:pos="2205"/>
        </w:tabs>
        <w:rPr>
          <w:rFonts w:ascii="Arial" w:hAnsi="Arial" w:cs="Arial"/>
          <w:sz w:val="20"/>
          <w:szCs w:val="20"/>
        </w:rPr>
      </w:pPr>
    </w:p>
    <w:p w14:paraId="1FD95011" w14:textId="6EE15A5D" w:rsidR="00145CB3" w:rsidRDefault="00145CB3" w:rsidP="008B39D2">
      <w:pPr>
        <w:tabs>
          <w:tab w:val="left" w:pos="2205"/>
        </w:tabs>
        <w:rPr>
          <w:rFonts w:ascii="Arial" w:hAnsi="Arial" w:cs="Arial"/>
          <w:sz w:val="20"/>
          <w:szCs w:val="20"/>
        </w:rPr>
      </w:pPr>
    </w:p>
    <w:p w14:paraId="565498D8" w14:textId="06788870" w:rsidR="00145CB3" w:rsidRDefault="00145CB3" w:rsidP="008B39D2">
      <w:pPr>
        <w:tabs>
          <w:tab w:val="left" w:pos="2205"/>
        </w:tabs>
        <w:rPr>
          <w:rFonts w:ascii="Arial" w:hAnsi="Arial" w:cs="Arial"/>
          <w:sz w:val="20"/>
          <w:szCs w:val="20"/>
        </w:rPr>
      </w:pPr>
    </w:p>
    <w:p w14:paraId="5916EEBA" w14:textId="5FD13EB1" w:rsidR="00145CB3" w:rsidRDefault="00145CB3" w:rsidP="008B39D2">
      <w:pPr>
        <w:tabs>
          <w:tab w:val="left" w:pos="2205"/>
        </w:tabs>
        <w:rPr>
          <w:rFonts w:ascii="Arial" w:hAnsi="Arial" w:cs="Arial"/>
          <w:sz w:val="20"/>
          <w:szCs w:val="20"/>
        </w:rPr>
      </w:pPr>
    </w:p>
    <w:p w14:paraId="795F066E" w14:textId="4D86AD03" w:rsidR="00145CB3" w:rsidRDefault="00145CB3" w:rsidP="008B39D2">
      <w:pPr>
        <w:tabs>
          <w:tab w:val="left" w:pos="2205"/>
        </w:tabs>
        <w:rPr>
          <w:rFonts w:ascii="Arial" w:hAnsi="Arial" w:cs="Arial"/>
          <w:sz w:val="20"/>
          <w:szCs w:val="20"/>
        </w:rPr>
      </w:pPr>
    </w:p>
    <w:p w14:paraId="42A81A17" w14:textId="77777777" w:rsidR="00145CB3" w:rsidRPr="00D97E6F" w:rsidRDefault="00145CB3" w:rsidP="008B39D2">
      <w:pPr>
        <w:tabs>
          <w:tab w:val="left" w:pos="2205"/>
        </w:tabs>
        <w:rPr>
          <w:rFonts w:ascii="Arial" w:hAnsi="Arial" w:cs="Arial"/>
          <w:sz w:val="20"/>
          <w:szCs w:val="20"/>
        </w:rPr>
      </w:pPr>
    </w:p>
    <w:p w14:paraId="682C9D87" w14:textId="23794EE2" w:rsidR="000039F4" w:rsidRPr="005D0244" w:rsidRDefault="5001885F" w:rsidP="10708BC3">
      <w:pPr>
        <w:rPr>
          <w:rFonts w:ascii="Arial" w:hAnsi="Arial" w:cs="Arial"/>
          <w:b/>
          <w:bCs/>
          <w:sz w:val="20"/>
          <w:szCs w:val="20"/>
        </w:rPr>
      </w:pPr>
      <w:r w:rsidRPr="10708BC3">
        <w:rPr>
          <w:rFonts w:ascii="Arial" w:hAnsi="Arial" w:cs="Arial"/>
          <w:b/>
          <w:bCs/>
          <w:sz w:val="20"/>
          <w:szCs w:val="20"/>
        </w:rPr>
        <w:lastRenderedPageBreak/>
        <w:t>9.</w:t>
      </w:r>
      <w:r w:rsidR="000039F4">
        <w:tab/>
      </w:r>
      <w:r w:rsidR="000039F4" w:rsidRPr="10708BC3">
        <w:rPr>
          <w:rFonts w:ascii="Arial" w:hAnsi="Arial" w:cs="Arial"/>
          <w:b/>
          <w:bCs/>
          <w:sz w:val="20"/>
          <w:szCs w:val="20"/>
        </w:rPr>
        <w:t>ADOPTED TEXT(S</w:t>
      </w:r>
      <w:proofErr w:type="gramStart"/>
      <w:r w:rsidR="000039F4" w:rsidRPr="10708BC3">
        <w:rPr>
          <w:rFonts w:ascii="Arial" w:hAnsi="Arial" w:cs="Arial"/>
          <w:b/>
          <w:bCs/>
          <w:sz w:val="20"/>
          <w:szCs w:val="20"/>
        </w:rPr>
        <w:t>):</w:t>
      </w:r>
      <w:r w:rsidR="00BC4C07" w:rsidRPr="10708BC3">
        <w:rPr>
          <w:rFonts w:ascii="Arial" w:hAnsi="Arial" w:cs="Arial"/>
          <w:b/>
          <w:bCs/>
          <w:sz w:val="20"/>
          <w:szCs w:val="20"/>
        </w:rPr>
        <w:t>*</w:t>
      </w:r>
      <w:proofErr w:type="gramEnd"/>
    </w:p>
    <w:p w14:paraId="3C923FE1" w14:textId="2C560CB0" w:rsidR="3D4465D3" w:rsidRDefault="3D4465D3" w:rsidP="28E1FDDF">
      <w:pPr>
        <w:ind w:left="720"/>
        <w:rPr>
          <w:rFonts w:ascii="Arial" w:eastAsia="Arial" w:hAnsi="Arial" w:cs="Arial"/>
          <w:color w:val="000000" w:themeColor="text1"/>
          <w:sz w:val="20"/>
          <w:szCs w:val="20"/>
        </w:rPr>
      </w:pPr>
      <w:proofErr w:type="spellStart"/>
      <w:r w:rsidRPr="28E1FDDF">
        <w:rPr>
          <w:rFonts w:ascii="Arial" w:eastAsia="Arial" w:hAnsi="Arial" w:cs="Arial"/>
          <w:i/>
          <w:iCs/>
          <w:color w:val="000000" w:themeColor="text1"/>
          <w:sz w:val="20"/>
          <w:szCs w:val="20"/>
        </w:rPr>
        <w:t>Kinn's</w:t>
      </w:r>
      <w:proofErr w:type="spellEnd"/>
      <w:r w:rsidRPr="28E1FDDF">
        <w:rPr>
          <w:rFonts w:ascii="Arial" w:eastAsia="Arial" w:hAnsi="Arial" w:cs="Arial"/>
          <w:i/>
          <w:iCs/>
          <w:color w:val="000000" w:themeColor="text1"/>
          <w:sz w:val="20"/>
          <w:szCs w:val="20"/>
        </w:rPr>
        <w:t xml:space="preserve"> The Medical Assistant with Student Study Guide and Procedure Checklist Manual, 15</w:t>
      </w:r>
      <w:r w:rsidRPr="28E1FDDF">
        <w:rPr>
          <w:rFonts w:ascii="Arial" w:eastAsia="Arial" w:hAnsi="Arial" w:cs="Arial"/>
          <w:i/>
          <w:iCs/>
          <w:color w:val="000000" w:themeColor="text1"/>
          <w:sz w:val="20"/>
          <w:szCs w:val="20"/>
          <w:vertAlign w:val="superscript"/>
        </w:rPr>
        <w:t>th</w:t>
      </w:r>
      <w:r w:rsidRPr="28E1FDDF">
        <w:rPr>
          <w:rFonts w:ascii="Arial" w:eastAsia="Arial" w:hAnsi="Arial" w:cs="Arial"/>
          <w:i/>
          <w:iCs/>
          <w:color w:val="000000" w:themeColor="text1"/>
          <w:sz w:val="20"/>
          <w:szCs w:val="20"/>
        </w:rPr>
        <w:t xml:space="preserve"> Edition (or most recent edition) &amp; </w:t>
      </w:r>
      <w:proofErr w:type="spellStart"/>
      <w:r w:rsidRPr="28E1FDDF">
        <w:rPr>
          <w:rFonts w:ascii="Arial" w:eastAsia="Arial" w:hAnsi="Arial" w:cs="Arial"/>
          <w:i/>
          <w:iCs/>
          <w:color w:val="000000" w:themeColor="text1"/>
          <w:sz w:val="20"/>
          <w:szCs w:val="20"/>
        </w:rPr>
        <w:t>SimChart</w:t>
      </w:r>
      <w:proofErr w:type="spellEnd"/>
      <w:r w:rsidRPr="28E1FDDF">
        <w:rPr>
          <w:rFonts w:ascii="Arial" w:eastAsia="Arial" w:hAnsi="Arial" w:cs="Arial"/>
          <w:i/>
          <w:iCs/>
          <w:color w:val="000000" w:themeColor="text1"/>
          <w:sz w:val="20"/>
          <w:szCs w:val="20"/>
        </w:rPr>
        <w:t xml:space="preserve"> for the Medical Office (SCMO), 2023</w:t>
      </w:r>
      <w:r w:rsidRPr="28E1FDDF">
        <w:rPr>
          <w:rFonts w:ascii="Arial" w:eastAsia="Arial" w:hAnsi="Arial" w:cs="Arial"/>
          <w:i/>
          <w:iCs/>
          <w:color w:val="000000" w:themeColor="text1"/>
          <w:sz w:val="20"/>
          <w:szCs w:val="20"/>
          <w:vertAlign w:val="superscript"/>
        </w:rPr>
        <w:t xml:space="preserve"> </w:t>
      </w:r>
      <w:r w:rsidRPr="28E1FDDF">
        <w:rPr>
          <w:rFonts w:ascii="Arial" w:eastAsia="Arial" w:hAnsi="Arial" w:cs="Arial"/>
          <w:i/>
          <w:iCs/>
          <w:color w:val="000000" w:themeColor="text1"/>
          <w:sz w:val="20"/>
          <w:szCs w:val="20"/>
        </w:rPr>
        <w:t>Edition (or most recent edition)</w:t>
      </w:r>
    </w:p>
    <w:p w14:paraId="6C4622A7" w14:textId="3F2061BB" w:rsidR="3D4465D3" w:rsidRDefault="3D4465D3" w:rsidP="28E1FDDF">
      <w:pPr>
        <w:ind w:left="720"/>
        <w:rPr>
          <w:rFonts w:ascii="Arial" w:eastAsia="Arial" w:hAnsi="Arial" w:cs="Arial"/>
          <w:color w:val="000000" w:themeColor="text1"/>
          <w:sz w:val="20"/>
          <w:szCs w:val="20"/>
        </w:rPr>
      </w:pPr>
      <w:r w:rsidRPr="28E1FDDF">
        <w:rPr>
          <w:rFonts w:ascii="Arial" w:eastAsia="Arial" w:hAnsi="Arial" w:cs="Arial"/>
          <w:color w:val="000000" w:themeColor="text1"/>
          <w:sz w:val="20"/>
          <w:szCs w:val="20"/>
        </w:rPr>
        <w:t xml:space="preserve">By: </w:t>
      </w:r>
      <w:proofErr w:type="spellStart"/>
      <w:r w:rsidRPr="28E1FDDF">
        <w:rPr>
          <w:rFonts w:ascii="Arial" w:eastAsia="Arial" w:hAnsi="Arial" w:cs="Arial"/>
          <w:color w:val="000000" w:themeColor="text1"/>
          <w:sz w:val="20"/>
          <w:szCs w:val="20"/>
        </w:rPr>
        <w:t>Niedzwiecki</w:t>
      </w:r>
      <w:proofErr w:type="spellEnd"/>
      <w:r w:rsidRPr="28E1FDDF">
        <w:rPr>
          <w:rFonts w:ascii="Arial" w:eastAsia="Arial" w:hAnsi="Arial" w:cs="Arial"/>
          <w:color w:val="000000" w:themeColor="text1"/>
          <w:sz w:val="20"/>
          <w:szCs w:val="20"/>
        </w:rPr>
        <w:t>, Pepper</w:t>
      </w:r>
    </w:p>
    <w:p w14:paraId="0CD6B0A1" w14:textId="78CE6DEF" w:rsidR="3D4465D3" w:rsidRDefault="3D4465D3" w:rsidP="28E1FDDF">
      <w:pPr>
        <w:ind w:left="720"/>
        <w:rPr>
          <w:rFonts w:ascii="Arial" w:eastAsia="Arial" w:hAnsi="Arial" w:cs="Arial"/>
          <w:color w:val="000000" w:themeColor="text1"/>
          <w:sz w:val="20"/>
          <w:szCs w:val="20"/>
        </w:rPr>
      </w:pPr>
      <w:r w:rsidRPr="28E1FDDF">
        <w:rPr>
          <w:rFonts w:ascii="Arial" w:eastAsia="Arial" w:hAnsi="Arial" w:cs="Arial"/>
          <w:color w:val="000000" w:themeColor="text1"/>
          <w:sz w:val="20"/>
          <w:szCs w:val="20"/>
        </w:rPr>
        <w:t>Elsevier, 2023</w:t>
      </w:r>
    </w:p>
    <w:p w14:paraId="1243A0BB" w14:textId="66BB5E80" w:rsidR="3D4465D3" w:rsidRDefault="3D4465D3" w:rsidP="28E1FDDF">
      <w:pPr>
        <w:ind w:left="720"/>
        <w:rPr>
          <w:rFonts w:ascii="Arial" w:eastAsia="Arial" w:hAnsi="Arial" w:cs="Arial"/>
          <w:color w:val="000000" w:themeColor="text1"/>
          <w:sz w:val="20"/>
          <w:szCs w:val="20"/>
        </w:rPr>
      </w:pPr>
      <w:r w:rsidRPr="005A74F1">
        <w:rPr>
          <w:rFonts w:ascii="Arial" w:eastAsia="Arial" w:hAnsi="Arial" w:cs="Arial"/>
          <w:sz w:val="20"/>
          <w:szCs w:val="20"/>
        </w:rPr>
        <w:t>www.elsevier.com</w:t>
      </w:r>
    </w:p>
    <w:p w14:paraId="6B1B9ED7" w14:textId="5071BAD8" w:rsidR="3D4465D3" w:rsidRDefault="3D4465D3" w:rsidP="28E1FDDF">
      <w:pPr>
        <w:ind w:left="720"/>
        <w:rPr>
          <w:rFonts w:ascii="Arial" w:eastAsia="Arial" w:hAnsi="Arial" w:cs="Arial"/>
          <w:color w:val="000000" w:themeColor="text1"/>
          <w:sz w:val="20"/>
          <w:szCs w:val="20"/>
        </w:rPr>
      </w:pPr>
      <w:r w:rsidRPr="28E1FDDF">
        <w:rPr>
          <w:rFonts w:ascii="Arial" w:eastAsia="Arial" w:hAnsi="Arial" w:cs="Arial"/>
          <w:b/>
          <w:bCs/>
          <w:color w:val="000000" w:themeColor="text1"/>
          <w:sz w:val="20"/>
          <w:szCs w:val="20"/>
        </w:rPr>
        <w:t xml:space="preserve">ISBN: </w:t>
      </w:r>
      <w:r w:rsidRPr="28E1FDDF">
        <w:rPr>
          <w:rFonts w:ascii="Arial" w:eastAsia="Arial" w:hAnsi="Arial" w:cs="Arial"/>
          <w:color w:val="000000" w:themeColor="text1"/>
          <w:sz w:val="20"/>
          <w:szCs w:val="20"/>
        </w:rPr>
        <w:t xml:space="preserve"> 978-0-443-21312-0 – Printed Package Bundle</w:t>
      </w:r>
    </w:p>
    <w:p w14:paraId="740631A5" w14:textId="3A8B1B2F" w:rsidR="28E1FDDF" w:rsidRDefault="28E1FDDF" w:rsidP="28E1FDDF">
      <w:pPr>
        <w:ind w:left="720"/>
        <w:rPr>
          <w:rFonts w:ascii="Arial" w:eastAsia="Arial" w:hAnsi="Arial" w:cs="Arial"/>
          <w:color w:val="000000" w:themeColor="text1"/>
          <w:sz w:val="20"/>
          <w:szCs w:val="20"/>
        </w:rPr>
      </w:pPr>
    </w:p>
    <w:p w14:paraId="63AE1A46" w14:textId="7E9977CF" w:rsidR="3D4465D3" w:rsidRDefault="3D4465D3" w:rsidP="28E1FDDF">
      <w:pPr>
        <w:ind w:left="720"/>
        <w:rPr>
          <w:rFonts w:ascii="Arial" w:eastAsia="Arial" w:hAnsi="Arial" w:cs="Arial"/>
          <w:color w:val="000000" w:themeColor="text1"/>
          <w:sz w:val="20"/>
          <w:szCs w:val="20"/>
        </w:rPr>
      </w:pPr>
      <w:proofErr w:type="spellStart"/>
      <w:r w:rsidRPr="28E1FDDF">
        <w:rPr>
          <w:rFonts w:ascii="Arial" w:eastAsia="Arial" w:hAnsi="Arial" w:cs="Arial"/>
          <w:i/>
          <w:iCs/>
          <w:color w:val="000000" w:themeColor="text1"/>
          <w:sz w:val="20"/>
          <w:szCs w:val="20"/>
        </w:rPr>
        <w:t>Kinn's</w:t>
      </w:r>
      <w:proofErr w:type="spellEnd"/>
      <w:r w:rsidRPr="28E1FDDF">
        <w:rPr>
          <w:rFonts w:ascii="Arial" w:eastAsia="Arial" w:hAnsi="Arial" w:cs="Arial"/>
          <w:i/>
          <w:iCs/>
          <w:color w:val="000000" w:themeColor="text1"/>
          <w:sz w:val="20"/>
          <w:szCs w:val="20"/>
        </w:rPr>
        <w:t xml:space="preserve"> The Medical Assistant, 15</w:t>
      </w:r>
      <w:r w:rsidRPr="28E1FDDF">
        <w:rPr>
          <w:rFonts w:ascii="Arial" w:eastAsia="Arial" w:hAnsi="Arial" w:cs="Arial"/>
          <w:i/>
          <w:iCs/>
          <w:color w:val="000000" w:themeColor="text1"/>
          <w:sz w:val="20"/>
          <w:szCs w:val="20"/>
          <w:vertAlign w:val="superscript"/>
        </w:rPr>
        <w:t>th</w:t>
      </w:r>
      <w:r w:rsidRPr="28E1FDDF">
        <w:rPr>
          <w:rFonts w:ascii="Arial" w:eastAsia="Arial" w:hAnsi="Arial" w:cs="Arial"/>
          <w:i/>
          <w:iCs/>
          <w:color w:val="000000" w:themeColor="text1"/>
          <w:sz w:val="20"/>
          <w:szCs w:val="20"/>
        </w:rPr>
        <w:t xml:space="preserve"> Edition (or most recent edition) </w:t>
      </w:r>
    </w:p>
    <w:p w14:paraId="51C730F4" w14:textId="77705AD6" w:rsidR="3D4465D3" w:rsidRDefault="3D4465D3" w:rsidP="28E1FDDF">
      <w:pPr>
        <w:ind w:left="720"/>
        <w:rPr>
          <w:rFonts w:ascii="Arial" w:eastAsia="Arial" w:hAnsi="Arial" w:cs="Arial"/>
          <w:color w:val="000000" w:themeColor="text1"/>
          <w:sz w:val="20"/>
          <w:szCs w:val="20"/>
        </w:rPr>
      </w:pPr>
      <w:r w:rsidRPr="28E1FDDF">
        <w:rPr>
          <w:rFonts w:ascii="Arial" w:eastAsia="Arial" w:hAnsi="Arial" w:cs="Arial"/>
          <w:color w:val="000000" w:themeColor="text1"/>
          <w:sz w:val="20"/>
          <w:szCs w:val="20"/>
        </w:rPr>
        <w:t xml:space="preserve">By: </w:t>
      </w:r>
      <w:proofErr w:type="spellStart"/>
      <w:r w:rsidRPr="28E1FDDF">
        <w:rPr>
          <w:rFonts w:ascii="Arial" w:eastAsia="Arial" w:hAnsi="Arial" w:cs="Arial"/>
          <w:color w:val="000000" w:themeColor="text1"/>
          <w:sz w:val="20"/>
          <w:szCs w:val="20"/>
        </w:rPr>
        <w:t>Niedzwiecki</w:t>
      </w:r>
      <w:proofErr w:type="spellEnd"/>
      <w:r w:rsidRPr="28E1FDDF">
        <w:rPr>
          <w:rFonts w:ascii="Arial" w:eastAsia="Arial" w:hAnsi="Arial" w:cs="Arial"/>
          <w:color w:val="000000" w:themeColor="text1"/>
          <w:sz w:val="20"/>
          <w:szCs w:val="20"/>
        </w:rPr>
        <w:t>, Pepper</w:t>
      </w:r>
    </w:p>
    <w:p w14:paraId="189C5C3A" w14:textId="2227CC40" w:rsidR="3D4465D3" w:rsidRDefault="3D4465D3" w:rsidP="28E1FDDF">
      <w:pPr>
        <w:ind w:left="720"/>
        <w:rPr>
          <w:rFonts w:ascii="Arial" w:eastAsia="Arial" w:hAnsi="Arial" w:cs="Arial"/>
          <w:color w:val="000000" w:themeColor="text1"/>
          <w:sz w:val="20"/>
          <w:szCs w:val="20"/>
        </w:rPr>
      </w:pPr>
      <w:r w:rsidRPr="28E1FDDF">
        <w:rPr>
          <w:rFonts w:ascii="Arial" w:eastAsia="Arial" w:hAnsi="Arial" w:cs="Arial"/>
          <w:color w:val="000000" w:themeColor="text1"/>
          <w:sz w:val="20"/>
          <w:szCs w:val="20"/>
        </w:rPr>
        <w:t>Elsevier, 2023</w:t>
      </w:r>
    </w:p>
    <w:p w14:paraId="71440512" w14:textId="58F3744F" w:rsidR="3D4465D3" w:rsidRDefault="3D4465D3" w:rsidP="28E1FDDF">
      <w:pPr>
        <w:ind w:left="720"/>
        <w:rPr>
          <w:rFonts w:ascii="Arial" w:eastAsia="Arial" w:hAnsi="Arial" w:cs="Arial"/>
          <w:color w:val="000000" w:themeColor="text1"/>
          <w:sz w:val="20"/>
          <w:szCs w:val="20"/>
        </w:rPr>
      </w:pPr>
      <w:r w:rsidRPr="005A74F1">
        <w:rPr>
          <w:rFonts w:ascii="Arial" w:eastAsia="Arial" w:hAnsi="Arial" w:cs="Arial"/>
          <w:sz w:val="20"/>
          <w:szCs w:val="20"/>
        </w:rPr>
        <w:t>www.elsevier.com</w:t>
      </w:r>
    </w:p>
    <w:p w14:paraId="694EEB50" w14:textId="2844FE56" w:rsidR="3D4465D3" w:rsidRDefault="3D4465D3" w:rsidP="28E1FDDF">
      <w:pPr>
        <w:ind w:left="720"/>
        <w:rPr>
          <w:rFonts w:ascii="Arial" w:eastAsia="Arial" w:hAnsi="Arial" w:cs="Arial"/>
          <w:color w:val="000000" w:themeColor="text1"/>
          <w:sz w:val="20"/>
          <w:szCs w:val="20"/>
        </w:rPr>
      </w:pPr>
      <w:r w:rsidRPr="28E1FDDF">
        <w:rPr>
          <w:rFonts w:ascii="Arial" w:eastAsia="Arial" w:hAnsi="Arial" w:cs="Arial"/>
          <w:b/>
          <w:bCs/>
          <w:color w:val="000000" w:themeColor="text1"/>
          <w:sz w:val="20"/>
          <w:szCs w:val="20"/>
        </w:rPr>
        <w:t xml:space="preserve">ISBN: </w:t>
      </w:r>
      <w:r w:rsidRPr="28E1FDDF">
        <w:rPr>
          <w:rFonts w:ascii="Arial" w:eastAsia="Arial" w:hAnsi="Arial" w:cs="Arial"/>
          <w:color w:val="000000" w:themeColor="text1"/>
          <w:sz w:val="20"/>
          <w:szCs w:val="20"/>
        </w:rPr>
        <w:t xml:space="preserve"> 978-0-323-87116-7 – Printed Paperback Textbook</w:t>
      </w:r>
    </w:p>
    <w:p w14:paraId="7EF89856" w14:textId="67C5F140" w:rsidR="28E1FDDF" w:rsidRDefault="28E1FDDF" w:rsidP="28E1FDDF">
      <w:pPr>
        <w:ind w:left="720"/>
        <w:rPr>
          <w:rFonts w:ascii="Arial" w:eastAsia="Arial" w:hAnsi="Arial" w:cs="Arial"/>
          <w:color w:val="000000" w:themeColor="text1"/>
          <w:sz w:val="20"/>
          <w:szCs w:val="20"/>
        </w:rPr>
      </w:pPr>
    </w:p>
    <w:p w14:paraId="5DA1DB35" w14:textId="2E845A40" w:rsidR="3D4465D3" w:rsidRDefault="3D4465D3" w:rsidP="28E1FDDF">
      <w:pPr>
        <w:ind w:left="720"/>
        <w:rPr>
          <w:rFonts w:ascii="Arial" w:eastAsia="Arial" w:hAnsi="Arial" w:cs="Arial"/>
          <w:color w:val="000000" w:themeColor="text1"/>
          <w:sz w:val="20"/>
          <w:szCs w:val="20"/>
        </w:rPr>
      </w:pPr>
      <w:r w:rsidRPr="28E1FDDF">
        <w:rPr>
          <w:rFonts w:ascii="Arial" w:eastAsia="Arial" w:hAnsi="Arial" w:cs="Arial"/>
          <w:i/>
          <w:iCs/>
          <w:color w:val="000000" w:themeColor="text1"/>
          <w:sz w:val="20"/>
          <w:szCs w:val="20"/>
        </w:rPr>
        <w:t>Student Study Guide and Procedure Checklist Manual, 15</w:t>
      </w:r>
      <w:r w:rsidRPr="28E1FDDF">
        <w:rPr>
          <w:rFonts w:ascii="Arial" w:eastAsia="Arial" w:hAnsi="Arial" w:cs="Arial"/>
          <w:i/>
          <w:iCs/>
          <w:color w:val="000000" w:themeColor="text1"/>
          <w:sz w:val="20"/>
          <w:szCs w:val="20"/>
          <w:vertAlign w:val="superscript"/>
        </w:rPr>
        <w:t>th</w:t>
      </w:r>
      <w:r w:rsidRPr="28E1FDDF">
        <w:rPr>
          <w:rFonts w:ascii="Arial" w:eastAsia="Arial" w:hAnsi="Arial" w:cs="Arial"/>
          <w:i/>
          <w:iCs/>
          <w:color w:val="000000" w:themeColor="text1"/>
          <w:sz w:val="20"/>
          <w:szCs w:val="20"/>
        </w:rPr>
        <w:t xml:space="preserve"> Edition (or most recent edition)</w:t>
      </w:r>
    </w:p>
    <w:p w14:paraId="37FE50B6" w14:textId="5FAE8B3D" w:rsidR="3D4465D3" w:rsidRDefault="3D4465D3" w:rsidP="28E1FDDF">
      <w:pPr>
        <w:ind w:left="720"/>
        <w:rPr>
          <w:rFonts w:ascii="Arial" w:eastAsia="Arial" w:hAnsi="Arial" w:cs="Arial"/>
          <w:color w:val="000000" w:themeColor="text1"/>
          <w:sz w:val="20"/>
          <w:szCs w:val="20"/>
        </w:rPr>
      </w:pPr>
      <w:r w:rsidRPr="28E1FDDF">
        <w:rPr>
          <w:rFonts w:ascii="Arial" w:eastAsia="Arial" w:hAnsi="Arial" w:cs="Arial"/>
          <w:color w:val="000000" w:themeColor="text1"/>
          <w:sz w:val="20"/>
          <w:szCs w:val="20"/>
        </w:rPr>
        <w:t xml:space="preserve">By: </w:t>
      </w:r>
      <w:proofErr w:type="spellStart"/>
      <w:r w:rsidRPr="28E1FDDF">
        <w:rPr>
          <w:rFonts w:ascii="Arial" w:eastAsia="Arial" w:hAnsi="Arial" w:cs="Arial"/>
          <w:color w:val="000000" w:themeColor="text1"/>
          <w:sz w:val="20"/>
          <w:szCs w:val="20"/>
        </w:rPr>
        <w:t>Niedzwiecki</w:t>
      </w:r>
      <w:proofErr w:type="spellEnd"/>
      <w:r w:rsidRPr="28E1FDDF">
        <w:rPr>
          <w:rFonts w:ascii="Arial" w:eastAsia="Arial" w:hAnsi="Arial" w:cs="Arial"/>
          <w:color w:val="000000" w:themeColor="text1"/>
          <w:sz w:val="20"/>
          <w:szCs w:val="20"/>
        </w:rPr>
        <w:t>, Pepper</w:t>
      </w:r>
    </w:p>
    <w:p w14:paraId="21C6E713" w14:textId="58860DC1" w:rsidR="3D4465D3" w:rsidRDefault="3D4465D3" w:rsidP="28E1FDDF">
      <w:pPr>
        <w:ind w:left="720"/>
        <w:rPr>
          <w:rFonts w:ascii="Arial" w:eastAsia="Arial" w:hAnsi="Arial" w:cs="Arial"/>
          <w:color w:val="000000" w:themeColor="text1"/>
          <w:sz w:val="20"/>
          <w:szCs w:val="20"/>
        </w:rPr>
      </w:pPr>
      <w:r w:rsidRPr="28E1FDDF">
        <w:rPr>
          <w:rFonts w:ascii="Arial" w:eastAsia="Arial" w:hAnsi="Arial" w:cs="Arial"/>
          <w:color w:val="000000" w:themeColor="text1"/>
          <w:sz w:val="20"/>
          <w:szCs w:val="20"/>
        </w:rPr>
        <w:t>Elsevier, 2023</w:t>
      </w:r>
    </w:p>
    <w:p w14:paraId="035FA764" w14:textId="3C9648B8" w:rsidR="3D4465D3" w:rsidRDefault="3D4465D3" w:rsidP="28E1FDDF">
      <w:pPr>
        <w:ind w:left="720"/>
        <w:rPr>
          <w:rFonts w:ascii="Arial" w:eastAsia="Arial" w:hAnsi="Arial" w:cs="Arial"/>
          <w:color w:val="000000" w:themeColor="text1"/>
          <w:sz w:val="20"/>
          <w:szCs w:val="20"/>
        </w:rPr>
      </w:pPr>
      <w:r w:rsidRPr="005A74F1">
        <w:rPr>
          <w:rFonts w:ascii="Arial" w:eastAsia="Arial" w:hAnsi="Arial" w:cs="Arial"/>
          <w:sz w:val="20"/>
          <w:szCs w:val="20"/>
        </w:rPr>
        <w:t>www.elsevier.com</w:t>
      </w:r>
    </w:p>
    <w:p w14:paraId="24B374BD" w14:textId="4F03075D" w:rsidR="3D4465D3" w:rsidRDefault="3D4465D3" w:rsidP="28E1FDDF">
      <w:pPr>
        <w:ind w:left="720"/>
        <w:rPr>
          <w:rFonts w:ascii="Arial" w:eastAsia="Arial" w:hAnsi="Arial" w:cs="Arial"/>
          <w:color w:val="000000" w:themeColor="text1"/>
          <w:sz w:val="20"/>
          <w:szCs w:val="20"/>
        </w:rPr>
      </w:pPr>
      <w:r w:rsidRPr="28E1FDDF">
        <w:rPr>
          <w:rFonts w:ascii="Arial" w:eastAsia="Arial" w:hAnsi="Arial" w:cs="Arial"/>
          <w:b/>
          <w:bCs/>
          <w:color w:val="000000" w:themeColor="text1"/>
          <w:sz w:val="20"/>
          <w:szCs w:val="20"/>
        </w:rPr>
        <w:t xml:space="preserve">ISBN: </w:t>
      </w:r>
      <w:r w:rsidRPr="28E1FDDF">
        <w:rPr>
          <w:rFonts w:ascii="Arial" w:eastAsia="Arial" w:hAnsi="Arial" w:cs="Arial"/>
          <w:color w:val="000000" w:themeColor="text1"/>
          <w:sz w:val="20"/>
          <w:szCs w:val="20"/>
        </w:rPr>
        <w:t xml:space="preserve"> 978-0-323-87424-3 – Printed Paperback Textbook</w:t>
      </w:r>
    </w:p>
    <w:p w14:paraId="17916103" w14:textId="2EDE8157" w:rsidR="28E1FDDF" w:rsidRDefault="28E1FDDF" w:rsidP="28E1FDDF">
      <w:pPr>
        <w:ind w:left="720"/>
        <w:rPr>
          <w:rFonts w:ascii="Arial" w:eastAsia="Arial" w:hAnsi="Arial" w:cs="Arial"/>
          <w:color w:val="000000" w:themeColor="text1"/>
          <w:sz w:val="20"/>
          <w:szCs w:val="20"/>
        </w:rPr>
      </w:pPr>
    </w:p>
    <w:p w14:paraId="4044B645" w14:textId="17EE9AB1" w:rsidR="3D4465D3" w:rsidRDefault="3D4465D3" w:rsidP="28E1FDDF">
      <w:pPr>
        <w:ind w:left="720"/>
        <w:rPr>
          <w:rFonts w:ascii="Arial" w:eastAsia="Arial" w:hAnsi="Arial" w:cs="Arial"/>
          <w:color w:val="000000" w:themeColor="text1"/>
          <w:sz w:val="20"/>
          <w:szCs w:val="20"/>
        </w:rPr>
      </w:pPr>
      <w:proofErr w:type="spellStart"/>
      <w:r w:rsidRPr="28E1FDDF">
        <w:rPr>
          <w:rFonts w:ascii="Arial" w:eastAsia="Arial" w:hAnsi="Arial" w:cs="Arial"/>
          <w:i/>
          <w:iCs/>
          <w:color w:val="000000" w:themeColor="text1"/>
          <w:sz w:val="20"/>
          <w:szCs w:val="20"/>
        </w:rPr>
        <w:t>SimChart</w:t>
      </w:r>
      <w:proofErr w:type="spellEnd"/>
      <w:r w:rsidRPr="28E1FDDF">
        <w:rPr>
          <w:rFonts w:ascii="Arial" w:eastAsia="Arial" w:hAnsi="Arial" w:cs="Arial"/>
          <w:i/>
          <w:iCs/>
          <w:color w:val="000000" w:themeColor="text1"/>
          <w:sz w:val="20"/>
          <w:szCs w:val="20"/>
        </w:rPr>
        <w:t xml:space="preserve"> for the Medical Office (SCMO), </w:t>
      </w:r>
      <w:r w:rsidRPr="28E1FDDF">
        <w:rPr>
          <w:rFonts w:ascii="Arial" w:eastAsia="Arial" w:hAnsi="Arial" w:cs="Arial"/>
          <w:color w:val="000000" w:themeColor="text1"/>
          <w:sz w:val="20"/>
          <w:szCs w:val="20"/>
        </w:rPr>
        <w:t>2023 edition (or most recent)</w:t>
      </w:r>
    </w:p>
    <w:p w14:paraId="5BDAD05C" w14:textId="0C1365FE" w:rsidR="3D4465D3" w:rsidRDefault="3D4465D3" w:rsidP="28E1FDDF">
      <w:pPr>
        <w:ind w:left="720"/>
        <w:rPr>
          <w:rFonts w:ascii="Arial" w:eastAsia="Arial" w:hAnsi="Arial" w:cs="Arial"/>
          <w:color w:val="000000" w:themeColor="text1"/>
          <w:sz w:val="20"/>
          <w:szCs w:val="20"/>
        </w:rPr>
      </w:pPr>
      <w:r w:rsidRPr="28E1FDDF">
        <w:rPr>
          <w:rFonts w:ascii="Arial" w:eastAsia="Arial" w:hAnsi="Arial" w:cs="Arial"/>
          <w:color w:val="000000" w:themeColor="text1"/>
          <w:sz w:val="20"/>
          <w:szCs w:val="20"/>
        </w:rPr>
        <w:t xml:space="preserve">Elsevier, 2023 </w:t>
      </w:r>
    </w:p>
    <w:p w14:paraId="4CCF0385" w14:textId="52E1CD28" w:rsidR="3D4465D3" w:rsidRDefault="3D4465D3" w:rsidP="28E1FDDF">
      <w:pPr>
        <w:ind w:left="720"/>
        <w:rPr>
          <w:rFonts w:ascii="Arial" w:eastAsia="Arial" w:hAnsi="Arial" w:cs="Arial"/>
          <w:color w:val="000000" w:themeColor="text1"/>
          <w:sz w:val="20"/>
          <w:szCs w:val="20"/>
        </w:rPr>
      </w:pPr>
      <w:r w:rsidRPr="28E1FDDF">
        <w:rPr>
          <w:rFonts w:ascii="Arial" w:eastAsia="Arial" w:hAnsi="Arial" w:cs="Arial"/>
          <w:b/>
          <w:bCs/>
          <w:color w:val="000000" w:themeColor="text1"/>
          <w:sz w:val="20"/>
          <w:szCs w:val="20"/>
        </w:rPr>
        <w:t xml:space="preserve">ISBN: </w:t>
      </w:r>
      <w:r w:rsidRPr="28E1FDDF">
        <w:rPr>
          <w:rFonts w:ascii="Arial" w:eastAsia="Arial" w:hAnsi="Arial" w:cs="Arial"/>
          <w:color w:val="000000" w:themeColor="text1"/>
          <w:sz w:val="20"/>
          <w:szCs w:val="20"/>
        </w:rPr>
        <w:t>978-0-443-10883-9 – Printed Paperback Textbook</w:t>
      </w:r>
    </w:p>
    <w:p w14:paraId="76566C8E" w14:textId="77777777" w:rsidR="008062D5" w:rsidRPr="00D97E6F" w:rsidRDefault="008062D5" w:rsidP="008B39D2">
      <w:pPr>
        <w:pStyle w:val="ListParagraph"/>
        <w:jc w:val="both"/>
        <w:rPr>
          <w:rFonts w:ascii="Arial" w:hAnsi="Arial" w:cs="Arial"/>
          <w:sz w:val="20"/>
          <w:szCs w:val="20"/>
        </w:rPr>
      </w:pPr>
    </w:p>
    <w:p w14:paraId="6C8F80B7" w14:textId="77777777" w:rsidR="008062D5" w:rsidRPr="00D97E6F" w:rsidRDefault="008062D5" w:rsidP="008B39D2">
      <w:pPr>
        <w:pStyle w:val="ListParagraph"/>
        <w:jc w:val="both"/>
        <w:rPr>
          <w:rFonts w:ascii="Arial" w:hAnsi="Arial" w:cs="Arial"/>
          <w:sz w:val="20"/>
          <w:szCs w:val="20"/>
        </w:rPr>
      </w:pPr>
      <w:r w:rsidRPr="00D97E6F">
        <w:rPr>
          <w:rFonts w:ascii="Arial" w:hAnsi="Arial" w:cs="Arial"/>
          <w:sz w:val="20"/>
          <w:szCs w:val="20"/>
        </w:rPr>
        <w:t>Explore your favorite internet search engine or the publisher website for additional textbook options.</w:t>
      </w:r>
    </w:p>
    <w:p w14:paraId="682C9D95" w14:textId="50CF0F11" w:rsidR="00D76A18" w:rsidRPr="00D97E6F" w:rsidRDefault="00D76A18" w:rsidP="008B39D2">
      <w:pPr>
        <w:ind w:left="720"/>
        <w:rPr>
          <w:rFonts w:ascii="Arial" w:hAnsi="Arial" w:cs="Arial"/>
          <w:sz w:val="20"/>
          <w:szCs w:val="20"/>
        </w:rPr>
      </w:pPr>
    </w:p>
    <w:p w14:paraId="3ADC7B36" w14:textId="27878CF2" w:rsidR="001F646C" w:rsidRPr="00D97E6F" w:rsidRDefault="276BA22E" w:rsidP="10708BC3">
      <w:pPr>
        <w:rPr>
          <w:rFonts w:ascii="Arial" w:hAnsi="Arial" w:cs="Arial"/>
          <w:b/>
          <w:bCs/>
        </w:rPr>
      </w:pPr>
      <w:r w:rsidRPr="10708BC3">
        <w:rPr>
          <w:rFonts w:ascii="Arial" w:hAnsi="Arial" w:cs="Arial"/>
          <w:b/>
          <w:bCs/>
          <w:sz w:val="20"/>
          <w:szCs w:val="20"/>
        </w:rPr>
        <w:t>10.</w:t>
      </w:r>
      <w:r w:rsidR="001F646C">
        <w:tab/>
      </w:r>
      <w:r w:rsidR="001F646C" w:rsidRPr="10708BC3">
        <w:rPr>
          <w:rFonts w:ascii="Arial" w:hAnsi="Arial" w:cs="Arial"/>
          <w:b/>
          <w:bCs/>
          <w:sz w:val="20"/>
          <w:szCs w:val="20"/>
        </w:rPr>
        <w:t>OTHER REQUIRED MATERIALS:</w:t>
      </w:r>
    </w:p>
    <w:p w14:paraId="789EE8CA" w14:textId="77777777" w:rsidR="008062D5" w:rsidRPr="00D97E6F" w:rsidRDefault="008062D5" w:rsidP="008B39D2">
      <w:pPr>
        <w:ind w:left="720"/>
        <w:rPr>
          <w:rFonts w:ascii="Arial" w:hAnsi="Arial" w:cs="Arial"/>
          <w:sz w:val="20"/>
          <w:szCs w:val="20"/>
        </w:rPr>
      </w:pPr>
      <w:r w:rsidRPr="00D97E6F">
        <w:rPr>
          <w:rFonts w:ascii="Arial" w:hAnsi="Arial" w:cs="Arial"/>
          <w:b/>
          <w:sz w:val="20"/>
          <w:szCs w:val="20"/>
        </w:rPr>
        <w:t>For Online Supplemental &amp; Resource Materials students will need</w:t>
      </w:r>
      <w:r w:rsidRPr="00D97E6F">
        <w:rPr>
          <w:rFonts w:ascii="Arial" w:hAnsi="Arial" w:cs="Arial"/>
          <w:sz w:val="20"/>
          <w:szCs w:val="20"/>
        </w:rPr>
        <w:t>:</w:t>
      </w:r>
    </w:p>
    <w:p w14:paraId="03558E0A" w14:textId="77777777" w:rsidR="008062D5" w:rsidRPr="00D97E6F" w:rsidRDefault="008062D5" w:rsidP="008B39D2">
      <w:pPr>
        <w:pStyle w:val="ListParagraph"/>
        <w:numPr>
          <w:ilvl w:val="0"/>
          <w:numId w:val="17"/>
        </w:numPr>
        <w:ind w:left="1080"/>
        <w:contextualSpacing/>
        <w:rPr>
          <w:rFonts w:ascii="Arial" w:hAnsi="Arial" w:cs="Arial"/>
          <w:sz w:val="20"/>
          <w:szCs w:val="20"/>
        </w:rPr>
      </w:pPr>
      <w:r w:rsidRPr="00D97E6F">
        <w:rPr>
          <w:rFonts w:ascii="Arial" w:hAnsi="Arial" w:cs="Arial"/>
          <w:sz w:val="20"/>
          <w:szCs w:val="20"/>
        </w:rPr>
        <w:t>My Canvas LMS - will be utilized as a classroom supplement (per instructor).</w:t>
      </w:r>
    </w:p>
    <w:p w14:paraId="0436C478" w14:textId="55B787AD" w:rsidR="008062D5" w:rsidRPr="00D97E6F" w:rsidRDefault="008062D5" w:rsidP="008B39D2">
      <w:pPr>
        <w:pStyle w:val="ListParagraph"/>
        <w:numPr>
          <w:ilvl w:val="0"/>
          <w:numId w:val="17"/>
        </w:numPr>
        <w:ind w:left="1080"/>
        <w:contextualSpacing/>
        <w:rPr>
          <w:rFonts w:ascii="Arial" w:hAnsi="Arial" w:cs="Arial"/>
          <w:sz w:val="20"/>
          <w:szCs w:val="20"/>
        </w:rPr>
      </w:pPr>
      <w:r w:rsidRPr="00D97E6F">
        <w:rPr>
          <w:rFonts w:ascii="Arial" w:hAnsi="Arial" w:cs="Arial"/>
          <w:sz w:val="20"/>
          <w:szCs w:val="20"/>
        </w:rPr>
        <w:t xml:space="preserve">Daily access to personal desktop PC, laptop or tablet (see Southern State Community College (SSCC) website minimum computer requirement recommendations; iOS/Android </w:t>
      </w:r>
      <w:r w:rsidR="006734AF" w:rsidRPr="00D97E6F">
        <w:rPr>
          <w:rFonts w:ascii="Arial" w:hAnsi="Arial" w:cs="Arial"/>
          <w:sz w:val="20"/>
          <w:szCs w:val="20"/>
        </w:rPr>
        <w:t xml:space="preserve">(cell phone) </w:t>
      </w:r>
      <w:r w:rsidRPr="00D97E6F">
        <w:rPr>
          <w:rFonts w:ascii="Arial" w:hAnsi="Arial" w:cs="Arial"/>
          <w:sz w:val="20"/>
          <w:szCs w:val="20"/>
        </w:rPr>
        <w:t xml:space="preserve">will not meet all requirements/recommendations) </w:t>
      </w:r>
    </w:p>
    <w:p w14:paraId="441BD0DD" w14:textId="77777777" w:rsidR="008062D5" w:rsidRPr="00D97E6F" w:rsidRDefault="008062D5" w:rsidP="008B39D2">
      <w:pPr>
        <w:pStyle w:val="ListParagraph"/>
        <w:numPr>
          <w:ilvl w:val="0"/>
          <w:numId w:val="17"/>
        </w:numPr>
        <w:spacing w:after="200"/>
        <w:ind w:left="1080"/>
        <w:contextualSpacing/>
        <w:rPr>
          <w:rFonts w:ascii="Arial" w:hAnsi="Arial" w:cs="Arial"/>
          <w:sz w:val="20"/>
          <w:szCs w:val="20"/>
        </w:rPr>
      </w:pPr>
      <w:r w:rsidRPr="00D97E6F">
        <w:rPr>
          <w:rFonts w:ascii="Arial" w:hAnsi="Arial" w:cs="Arial"/>
          <w:sz w:val="20"/>
          <w:szCs w:val="20"/>
        </w:rPr>
        <w:t>A working printer</w:t>
      </w:r>
    </w:p>
    <w:p w14:paraId="7A287AA2" w14:textId="77777777" w:rsidR="008062D5" w:rsidRPr="00D97E6F" w:rsidRDefault="008062D5" w:rsidP="008B39D2">
      <w:pPr>
        <w:pStyle w:val="ListParagraph"/>
        <w:numPr>
          <w:ilvl w:val="0"/>
          <w:numId w:val="17"/>
        </w:numPr>
        <w:spacing w:after="200"/>
        <w:ind w:left="1080"/>
        <w:contextualSpacing/>
        <w:rPr>
          <w:rFonts w:ascii="Arial" w:hAnsi="Arial" w:cs="Arial"/>
          <w:sz w:val="20"/>
          <w:szCs w:val="20"/>
        </w:rPr>
      </w:pPr>
      <w:r w:rsidRPr="00D97E6F">
        <w:rPr>
          <w:rFonts w:ascii="Arial" w:hAnsi="Arial" w:cs="Arial"/>
          <w:sz w:val="20"/>
          <w:szCs w:val="20"/>
        </w:rPr>
        <w:t>High speed internet access for access to course supplemental materials (not all required software/online resources are compatible with iOS/Android)</w:t>
      </w:r>
    </w:p>
    <w:p w14:paraId="4EFCFF81" w14:textId="77777777" w:rsidR="001F646C" w:rsidRPr="00D97E6F" w:rsidRDefault="001F646C" w:rsidP="008B39D2">
      <w:pPr>
        <w:pStyle w:val="ListParagraph"/>
        <w:numPr>
          <w:ilvl w:val="0"/>
          <w:numId w:val="17"/>
        </w:numPr>
        <w:spacing w:after="200"/>
        <w:ind w:left="1080"/>
        <w:contextualSpacing/>
        <w:rPr>
          <w:rFonts w:ascii="Arial" w:hAnsi="Arial" w:cs="Arial"/>
          <w:sz w:val="20"/>
          <w:szCs w:val="20"/>
        </w:rPr>
      </w:pPr>
      <w:r w:rsidRPr="00D97E6F">
        <w:rPr>
          <w:rFonts w:ascii="Arial" w:hAnsi="Arial" w:cs="Arial"/>
          <w:sz w:val="20"/>
          <w:szCs w:val="20"/>
        </w:rPr>
        <w:t>A medical dictionary</w:t>
      </w:r>
    </w:p>
    <w:p w14:paraId="5AE2E1D0" w14:textId="77777777" w:rsidR="001F646C" w:rsidRPr="00D97E6F" w:rsidRDefault="001F646C" w:rsidP="008B39D2">
      <w:pPr>
        <w:pStyle w:val="ListParagraph"/>
        <w:numPr>
          <w:ilvl w:val="0"/>
          <w:numId w:val="17"/>
        </w:numPr>
        <w:ind w:left="1080"/>
        <w:contextualSpacing/>
        <w:rPr>
          <w:rFonts w:ascii="Arial" w:hAnsi="Arial" w:cs="Arial"/>
          <w:sz w:val="20"/>
          <w:szCs w:val="20"/>
        </w:rPr>
      </w:pPr>
      <w:r w:rsidRPr="00D97E6F">
        <w:rPr>
          <w:rFonts w:ascii="Arial" w:hAnsi="Arial" w:cs="Arial"/>
          <w:sz w:val="20"/>
          <w:szCs w:val="20"/>
        </w:rPr>
        <w:t>Other as determined by instructor to meet course objectives (refer to instructor syllabus)</w:t>
      </w:r>
    </w:p>
    <w:p w14:paraId="4CFDBC42" w14:textId="77777777" w:rsidR="001F646C" w:rsidRPr="00D97E6F" w:rsidRDefault="001F646C" w:rsidP="008B39D2">
      <w:pPr>
        <w:ind w:left="720"/>
        <w:rPr>
          <w:rFonts w:ascii="Arial" w:hAnsi="Arial" w:cs="Arial"/>
          <w:sz w:val="20"/>
          <w:szCs w:val="20"/>
        </w:rPr>
      </w:pPr>
    </w:p>
    <w:p w14:paraId="3D2C05B2" w14:textId="77777777" w:rsidR="001F646C" w:rsidRPr="00D97E6F" w:rsidRDefault="001F646C" w:rsidP="008B39D2">
      <w:pPr>
        <w:ind w:left="748"/>
        <w:rPr>
          <w:rFonts w:ascii="Arial" w:hAnsi="Arial" w:cs="Arial"/>
          <w:sz w:val="20"/>
          <w:szCs w:val="20"/>
        </w:rPr>
      </w:pPr>
      <w:r w:rsidRPr="00D97E6F">
        <w:rPr>
          <w:rFonts w:ascii="Arial" w:hAnsi="Arial" w:cs="Arial"/>
          <w:sz w:val="20"/>
          <w:szCs w:val="20"/>
        </w:rPr>
        <w:t>Needed for daily classroom participation:</w:t>
      </w:r>
    </w:p>
    <w:p w14:paraId="5CE34FB6" w14:textId="77777777" w:rsidR="001F646C" w:rsidRPr="00D97E6F" w:rsidRDefault="001F646C" w:rsidP="008B39D2">
      <w:pPr>
        <w:pStyle w:val="ListParagraph"/>
        <w:numPr>
          <w:ilvl w:val="0"/>
          <w:numId w:val="16"/>
        </w:numPr>
        <w:ind w:left="1080"/>
        <w:contextualSpacing/>
        <w:rPr>
          <w:rFonts w:ascii="Arial" w:hAnsi="Arial" w:cs="Arial"/>
          <w:sz w:val="20"/>
          <w:szCs w:val="20"/>
        </w:rPr>
      </w:pPr>
      <w:r w:rsidRPr="00D97E6F">
        <w:rPr>
          <w:rFonts w:ascii="Arial" w:hAnsi="Arial" w:cs="Arial"/>
          <w:sz w:val="20"/>
          <w:szCs w:val="20"/>
        </w:rPr>
        <w:t>One stethoscope</w:t>
      </w:r>
    </w:p>
    <w:p w14:paraId="1775CEFD" w14:textId="77777777" w:rsidR="001F646C" w:rsidRPr="00D97E6F" w:rsidRDefault="001F646C" w:rsidP="008B39D2">
      <w:pPr>
        <w:pStyle w:val="ListParagraph"/>
        <w:numPr>
          <w:ilvl w:val="0"/>
          <w:numId w:val="16"/>
        </w:numPr>
        <w:ind w:left="1080"/>
        <w:contextualSpacing/>
        <w:rPr>
          <w:rFonts w:ascii="Arial" w:hAnsi="Arial" w:cs="Arial"/>
          <w:sz w:val="20"/>
          <w:szCs w:val="20"/>
        </w:rPr>
      </w:pPr>
      <w:r w:rsidRPr="00D97E6F">
        <w:rPr>
          <w:rFonts w:ascii="Arial" w:hAnsi="Arial" w:cs="Arial"/>
          <w:sz w:val="20"/>
          <w:szCs w:val="20"/>
        </w:rPr>
        <w:t>One sphygmomanometer (blood pressure cuff)</w:t>
      </w:r>
    </w:p>
    <w:p w14:paraId="1D927988" w14:textId="77777777" w:rsidR="001F646C" w:rsidRPr="00D97E6F" w:rsidRDefault="001F646C" w:rsidP="008B39D2">
      <w:pPr>
        <w:pStyle w:val="ListParagraph"/>
        <w:numPr>
          <w:ilvl w:val="0"/>
          <w:numId w:val="16"/>
        </w:numPr>
        <w:ind w:left="1080"/>
        <w:contextualSpacing/>
        <w:rPr>
          <w:rFonts w:ascii="Arial" w:hAnsi="Arial" w:cs="Arial"/>
          <w:sz w:val="20"/>
          <w:szCs w:val="20"/>
        </w:rPr>
      </w:pPr>
      <w:r w:rsidRPr="00D97E6F">
        <w:rPr>
          <w:rFonts w:ascii="Arial" w:hAnsi="Arial" w:cs="Arial"/>
          <w:sz w:val="20"/>
          <w:szCs w:val="20"/>
        </w:rPr>
        <w:t>One watch with a second hand</w:t>
      </w:r>
    </w:p>
    <w:p w14:paraId="174D2409" w14:textId="77777777" w:rsidR="001F646C" w:rsidRPr="00D97E6F" w:rsidRDefault="001F646C" w:rsidP="008B39D2">
      <w:pPr>
        <w:pStyle w:val="ListParagraph"/>
        <w:numPr>
          <w:ilvl w:val="0"/>
          <w:numId w:val="16"/>
        </w:numPr>
        <w:ind w:left="1080"/>
        <w:contextualSpacing/>
        <w:rPr>
          <w:rFonts w:ascii="Arial" w:hAnsi="Arial" w:cs="Arial"/>
          <w:sz w:val="20"/>
          <w:szCs w:val="20"/>
        </w:rPr>
      </w:pPr>
      <w:r w:rsidRPr="00D97E6F">
        <w:rPr>
          <w:rFonts w:ascii="Arial" w:hAnsi="Arial" w:cs="Arial"/>
          <w:sz w:val="20"/>
          <w:szCs w:val="20"/>
        </w:rPr>
        <w:t>One USB storage device for personal use/backup</w:t>
      </w:r>
    </w:p>
    <w:p w14:paraId="056C27A4" w14:textId="77777777" w:rsidR="001F646C" w:rsidRPr="00D97E6F" w:rsidRDefault="001F646C" w:rsidP="008B39D2">
      <w:pPr>
        <w:pStyle w:val="ListParagraph"/>
        <w:numPr>
          <w:ilvl w:val="0"/>
          <w:numId w:val="16"/>
        </w:numPr>
        <w:ind w:left="1080"/>
        <w:contextualSpacing/>
        <w:rPr>
          <w:rFonts w:ascii="Arial" w:hAnsi="Arial" w:cs="Arial"/>
          <w:sz w:val="20"/>
          <w:szCs w:val="20"/>
        </w:rPr>
      </w:pPr>
      <w:r w:rsidRPr="00D97E6F">
        <w:rPr>
          <w:rFonts w:ascii="Arial" w:hAnsi="Arial" w:cs="Arial"/>
          <w:sz w:val="20"/>
          <w:szCs w:val="20"/>
        </w:rPr>
        <w:t>One USB storage device of sufficient size to store your skill video recordings (to be given to the instructor at the end of the term)</w:t>
      </w:r>
    </w:p>
    <w:p w14:paraId="2139852A" w14:textId="77777777" w:rsidR="001F646C" w:rsidRPr="00D97E6F" w:rsidRDefault="001F646C" w:rsidP="008B39D2">
      <w:pPr>
        <w:jc w:val="both"/>
        <w:rPr>
          <w:rFonts w:ascii="Arial" w:hAnsi="Arial" w:cs="Arial"/>
          <w:b/>
          <w:sz w:val="20"/>
          <w:szCs w:val="20"/>
        </w:rPr>
      </w:pPr>
    </w:p>
    <w:p w14:paraId="464AD718" w14:textId="0D144A7A" w:rsidR="008062D5" w:rsidRPr="00D97E6F" w:rsidRDefault="008062D5" w:rsidP="008B39D2">
      <w:pPr>
        <w:pStyle w:val="ListParagraph"/>
        <w:rPr>
          <w:rFonts w:ascii="Arial" w:hAnsi="Arial" w:cs="Arial"/>
          <w:sz w:val="20"/>
          <w:szCs w:val="20"/>
        </w:rPr>
      </w:pPr>
      <w:r w:rsidRPr="00D97E6F">
        <w:rPr>
          <w:rFonts w:ascii="Arial" w:hAnsi="Arial" w:cs="Arial"/>
          <w:sz w:val="20"/>
          <w:szCs w:val="20"/>
        </w:rPr>
        <w:t xml:space="preserve">Required learning resources from previous program courses may be utilized. </w:t>
      </w:r>
    </w:p>
    <w:p w14:paraId="1BE9B5DE" w14:textId="77777777" w:rsidR="008062D5" w:rsidRPr="00D97E6F" w:rsidRDefault="008062D5" w:rsidP="008B39D2">
      <w:pPr>
        <w:pStyle w:val="ListParagraph"/>
        <w:rPr>
          <w:rFonts w:ascii="Arial" w:hAnsi="Arial" w:cs="Arial"/>
          <w:sz w:val="20"/>
          <w:szCs w:val="20"/>
        </w:rPr>
      </w:pPr>
    </w:p>
    <w:p w14:paraId="7ACE92F1" w14:textId="057DACE0" w:rsidR="001F646C" w:rsidRPr="00D97E6F" w:rsidRDefault="5D89977D" w:rsidP="10708BC3">
      <w:pPr>
        <w:rPr>
          <w:rFonts w:ascii="Arial" w:hAnsi="Arial" w:cs="Arial"/>
        </w:rPr>
      </w:pPr>
      <w:r w:rsidRPr="10708BC3">
        <w:rPr>
          <w:rFonts w:ascii="Arial" w:hAnsi="Arial" w:cs="Arial"/>
          <w:b/>
          <w:bCs/>
          <w:sz w:val="20"/>
          <w:szCs w:val="20"/>
        </w:rPr>
        <w:t>11.</w:t>
      </w:r>
      <w:r w:rsidR="001F646C">
        <w:tab/>
      </w:r>
      <w:r w:rsidR="001F646C" w:rsidRPr="10708BC3">
        <w:rPr>
          <w:rFonts w:ascii="Arial" w:hAnsi="Arial" w:cs="Arial"/>
          <w:b/>
          <w:bCs/>
          <w:sz w:val="20"/>
          <w:szCs w:val="20"/>
        </w:rPr>
        <w:t>GRADING SCALE:</w:t>
      </w:r>
      <w:r w:rsidR="00BC4C07" w:rsidRPr="10708BC3">
        <w:rPr>
          <w:rFonts w:ascii="Arial" w:hAnsi="Arial" w:cs="Arial"/>
          <w:b/>
          <w:bCs/>
          <w:sz w:val="20"/>
          <w:szCs w:val="20"/>
        </w:rPr>
        <w:t xml:space="preserve"> ***</w:t>
      </w:r>
    </w:p>
    <w:p w14:paraId="61E82B93" w14:textId="1A0FA384" w:rsidR="001F646C" w:rsidRPr="00D97E6F" w:rsidRDefault="001F646C" w:rsidP="008B39D2">
      <w:pPr>
        <w:ind w:left="720"/>
        <w:rPr>
          <w:rFonts w:ascii="Arial" w:hAnsi="Arial" w:cs="Arial"/>
          <w:sz w:val="20"/>
          <w:szCs w:val="20"/>
        </w:rPr>
      </w:pPr>
      <w:r w:rsidRPr="00D97E6F">
        <w:rPr>
          <w:rFonts w:ascii="Arial" w:hAnsi="Arial" w:cs="Arial"/>
          <w:sz w:val="20"/>
          <w:szCs w:val="20"/>
        </w:rPr>
        <w:t xml:space="preserve">To satisfactorily complete this course, the student must achieve a grade of </w:t>
      </w:r>
      <w:r w:rsidR="008062D5" w:rsidRPr="00D97E6F">
        <w:rPr>
          <w:rFonts w:ascii="Arial" w:hAnsi="Arial" w:cs="Arial"/>
          <w:sz w:val="20"/>
          <w:szCs w:val="20"/>
        </w:rPr>
        <w:t>‘</w:t>
      </w:r>
      <w:r w:rsidRPr="00D97E6F">
        <w:rPr>
          <w:rFonts w:ascii="Arial" w:hAnsi="Arial" w:cs="Arial"/>
          <w:sz w:val="20"/>
          <w:szCs w:val="20"/>
        </w:rPr>
        <w:t>C</w:t>
      </w:r>
      <w:r w:rsidR="008062D5" w:rsidRPr="00D97E6F">
        <w:rPr>
          <w:rFonts w:ascii="Arial" w:hAnsi="Arial" w:cs="Arial"/>
          <w:sz w:val="20"/>
          <w:szCs w:val="20"/>
        </w:rPr>
        <w:t>’</w:t>
      </w:r>
      <w:r w:rsidRPr="00D97E6F">
        <w:rPr>
          <w:rFonts w:ascii="Arial" w:hAnsi="Arial" w:cs="Arial"/>
          <w:sz w:val="20"/>
          <w:szCs w:val="20"/>
        </w:rPr>
        <w:t xml:space="preserve"> or above according to the following system:</w:t>
      </w:r>
    </w:p>
    <w:p w14:paraId="22DC8257" w14:textId="77777777" w:rsidR="001F646C" w:rsidRPr="00145CB3" w:rsidRDefault="001F646C" w:rsidP="008B39D2">
      <w:pPr>
        <w:ind w:left="720"/>
        <w:rPr>
          <w:rFonts w:ascii="Arial" w:hAnsi="Arial" w:cs="Arial"/>
          <w:sz w:val="14"/>
          <w:szCs w:val="20"/>
        </w:rPr>
      </w:pPr>
    </w:p>
    <w:p w14:paraId="00811894" w14:textId="77777777" w:rsidR="001F646C" w:rsidRPr="00D97E6F" w:rsidRDefault="001F646C" w:rsidP="008B39D2">
      <w:pPr>
        <w:ind w:left="720"/>
        <w:rPr>
          <w:rFonts w:ascii="Arial" w:hAnsi="Arial" w:cs="Arial"/>
          <w:sz w:val="20"/>
          <w:szCs w:val="20"/>
        </w:rPr>
      </w:pPr>
      <w:r w:rsidRPr="00D97E6F">
        <w:rPr>
          <w:rFonts w:ascii="Arial" w:hAnsi="Arial" w:cs="Arial"/>
          <w:sz w:val="20"/>
          <w:szCs w:val="20"/>
        </w:rPr>
        <w:t>A (4.0) = 90% - 100%</w:t>
      </w:r>
    </w:p>
    <w:p w14:paraId="7398987D" w14:textId="79CAAD8E" w:rsidR="001F646C" w:rsidRPr="00D97E6F" w:rsidRDefault="001F646C" w:rsidP="008B39D2">
      <w:pPr>
        <w:ind w:left="720"/>
        <w:rPr>
          <w:rFonts w:ascii="Arial" w:hAnsi="Arial" w:cs="Arial"/>
          <w:sz w:val="20"/>
          <w:szCs w:val="20"/>
        </w:rPr>
      </w:pPr>
      <w:r w:rsidRPr="00D97E6F">
        <w:rPr>
          <w:rFonts w:ascii="Arial" w:hAnsi="Arial" w:cs="Arial"/>
          <w:sz w:val="20"/>
          <w:szCs w:val="20"/>
        </w:rPr>
        <w:t xml:space="preserve">B (3.0) = 80% - 89% </w:t>
      </w:r>
    </w:p>
    <w:p w14:paraId="401EF27D" w14:textId="6F711240" w:rsidR="001F646C" w:rsidRPr="00D97E6F" w:rsidRDefault="001F646C" w:rsidP="008B39D2">
      <w:pPr>
        <w:ind w:left="720"/>
        <w:rPr>
          <w:rFonts w:ascii="Arial" w:hAnsi="Arial" w:cs="Arial"/>
          <w:sz w:val="20"/>
          <w:szCs w:val="20"/>
        </w:rPr>
      </w:pPr>
      <w:r w:rsidRPr="00D97E6F">
        <w:rPr>
          <w:rFonts w:ascii="Arial" w:hAnsi="Arial" w:cs="Arial"/>
          <w:sz w:val="20"/>
          <w:szCs w:val="20"/>
        </w:rPr>
        <w:t xml:space="preserve">C (2.0) = 70% - 79% * </w:t>
      </w:r>
    </w:p>
    <w:p w14:paraId="7E498D2F" w14:textId="77777777" w:rsidR="001F646C" w:rsidRPr="00D97E6F" w:rsidRDefault="001F646C" w:rsidP="008B39D2">
      <w:pPr>
        <w:ind w:left="720"/>
        <w:rPr>
          <w:rFonts w:ascii="Arial" w:hAnsi="Arial" w:cs="Arial"/>
          <w:sz w:val="20"/>
          <w:szCs w:val="20"/>
        </w:rPr>
      </w:pPr>
      <w:r w:rsidRPr="00D97E6F">
        <w:rPr>
          <w:rFonts w:ascii="Arial" w:hAnsi="Arial" w:cs="Arial"/>
          <w:sz w:val="20"/>
          <w:szCs w:val="20"/>
        </w:rPr>
        <w:t>D (1.0) = 60% - 69%</w:t>
      </w:r>
    </w:p>
    <w:p w14:paraId="1064A5CA" w14:textId="20591BB4" w:rsidR="001F646C" w:rsidRDefault="001F646C" w:rsidP="00145CB3">
      <w:pPr>
        <w:ind w:left="720"/>
        <w:rPr>
          <w:rFonts w:ascii="Arial" w:hAnsi="Arial" w:cs="Arial"/>
          <w:sz w:val="20"/>
          <w:szCs w:val="20"/>
        </w:rPr>
      </w:pPr>
      <w:r w:rsidRPr="00D97E6F">
        <w:rPr>
          <w:rFonts w:ascii="Arial" w:hAnsi="Arial" w:cs="Arial"/>
          <w:sz w:val="20"/>
          <w:szCs w:val="20"/>
        </w:rPr>
        <w:t>F = 0 – 59%</w:t>
      </w:r>
    </w:p>
    <w:p w14:paraId="15888F20" w14:textId="77777777" w:rsidR="00145CB3" w:rsidRPr="00145CB3" w:rsidRDefault="00145CB3" w:rsidP="00145CB3">
      <w:pPr>
        <w:ind w:left="720"/>
        <w:rPr>
          <w:rFonts w:ascii="Arial" w:hAnsi="Arial" w:cs="Arial"/>
          <w:sz w:val="14"/>
          <w:szCs w:val="20"/>
        </w:rPr>
      </w:pPr>
    </w:p>
    <w:p w14:paraId="21B7E7CC" w14:textId="58D30547" w:rsidR="005A74F1" w:rsidRPr="00145CB3" w:rsidRDefault="001F646C" w:rsidP="00145CB3">
      <w:pPr>
        <w:ind w:left="720"/>
        <w:rPr>
          <w:rFonts w:ascii="Arial" w:hAnsi="Arial" w:cs="Arial"/>
          <w:i/>
          <w:sz w:val="20"/>
          <w:szCs w:val="20"/>
        </w:rPr>
      </w:pPr>
      <w:r w:rsidRPr="00D97E6F">
        <w:rPr>
          <w:rFonts w:ascii="Arial" w:hAnsi="Arial" w:cs="Arial"/>
          <w:b/>
          <w:i/>
          <w:sz w:val="20"/>
          <w:szCs w:val="20"/>
        </w:rPr>
        <w:t>*</w:t>
      </w:r>
      <w:r w:rsidR="008062D5" w:rsidRPr="00D97E6F">
        <w:rPr>
          <w:rFonts w:ascii="Arial" w:hAnsi="Arial" w:cs="Arial"/>
          <w:i/>
          <w:sz w:val="20"/>
          <w:szCs w:val="20"/>
        </w:rPr>
        <w:t>A minimum final grade of ‘</w:t>
      </w:r>
      <w:r w:rsidRPr="00D97E6F">
        <w:rPr>
          <w:rFonts w:ascii="Arial" w:hAnsi="Arial" w:cs="Arial"/>
          <w:i/>
          <w:sz w:val="20"/>
          <w:szCs w:val="20"/>
        </w:rPr>
        <w:t>C</w:t>
      </w:r>
      <w:r w:rsidR="008062D5" w:rsidRPr="00D97E6F">
        <w:rPr>
          <w:rFonts w:ascii="Arial" w:hAnsi="Arial" w:cs="Arial"/>
          <w:i/>
          <w:sz w:val="20"/>
          <w:szCs w:val="20"/>
        </w:rPr>
        <w:t>’</w:t>
      </w:r>
      <w:r w:rsidRPr="00D97E6F">
        <w:rPr>
          <w:rFonts w:ascii="Arial" w:hAnsi="Arial" w:cs="Arial"/>
          <w:i/>
          <w:sz w:val="20"/>
          <w:szCs w:val="20"/>
        </w:rPr>
        <w:t xml:space="preserve"> is required to apply toward Medical Assistant Technology (MAST) and/or Allied Health Technology (ALTH) program completion.</w:t>
      </w:r>
    </w:p>
    <w:p w14:paraId="291C57FE" w14:textId="140CA36E" w:rsidR="001F646C" w:rsidRPr="00D97E6F" w:rsidRDefault="665EC89E" w:rsidP="10708BC3">
      <w:pPr>
        <w:rPr>
          <w:rFonts w:ascii="Arial" w:hAnsi="Arial" w:cs="Arial"/>
          <w:b/>
          <w:bCs/>
        </w:rPr>
      </w:pPr>
      <w:r w:rsidRPr="10708BC3">
        <w:rPr>
          <w:rFonts w:ascii="Arial" w:hAnsi="Arial" w:cs="Arial"/>
          <w:b/>
          <w:bCs/>
          <w:sz w:val="20"/>
          <w:szCs w:val="20"/>
        </w:rPr>
        <w:lastRenderedPageBreak/>
        <w:t>12.</w:t>
      </w:r>
      <w:r w:rsidR="001F646C">
        <w:tab/>
      </w:r>
      <w:r w:rsidR="001F646C" w:rsidRPr="10708BC3">
        <w:rPr>
          <w:rFonts w:ascii="Arial" w:hAnsi="Arial" w:cs="Arial"/>
          <w:b/>
          <w:bCs/>
          <w:sz w:val="20"/>
          <w:szCs w:val="20"/>
        </w:rPr>
        <w:t>GRADING PROCEDURES OR ASSESSMENTS:</w:t>
      </w:r>
    </w:p>
    <w:p w14:paraId="3F688291" w14:textId="77777777" w:rsidR="001F646C" w:rsidRPr="00D97E6F" w:rsidRDefault="001F646C" w:rsidP="008B39D2">
      <w:pPr>
        <w:ind w:left="720"/>
        <w:rPr>
          <w:rFonts w:ascii="Arial" w:hAnsi="Arial" w:cs="Arial"/>
          <w:sz w:val="20"/>
          <w:szCs w:val="20"/>
        </w:rPr>
      </w:pPr>
      <w:r w:rsidRPr="00D97E6F">
        <w:rPr>
          <w:rFonts w:ascii="Arial" w:hAnsi="Arial" w:cs="Arial"/>
          <w:sz w:val="20"/>
          <w:szCs w:val="20"/>
        </w:rPr>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2765BF9B" w14:textId="77777777" w:rsidR="001F646C" w:rsidRPr="00D97E6F" w:rsidRDefault="001F646C" w:rsidP="008B39D2">
      <w:pPr>
        <w:ind w:left="720"/>
        <w:rPr>
          <w:rFonts w:ascii="Arial" w:hAnsi="Arial" w:cs="Arial"/>
          <w:sz w:val="20"/>
          <w:szCs w:val="20"/>
        </w:rPr>
      </w:pPr>
    </w:p>
    <w:p w14:paraId="7C2CBDDA" w14:textId="77777777" w:rsidR="00E8447F" w:rsidRPr="00D97E6F" w:rsidRDefault="00E8447F" w:rsidP="008B39D2">
      <w:pPr>
        <w:ind w:left="720"/>
        <w:rPr>
          <w:rFonts w:ascii="Arial" w:hAnsi="Arial" w:cs="Arial"/>
          <w:sz w:val="20"/>
          <w:szCs w:val="20"/>
        </w:rPr>
      </w:pPr>
      <w:r w:rsidRPr="00D97E6F">
        <w:rPr>
          <w:rFonts w:ascii="Arial" w:hAnsi="Arial" w:cs="Arial"/>
          <w:sz w:val="20"/>
          <w:szCs w:val="20"/>
        </w:rPr>
        <w:t xml:space="preserve">Students must earn a passing </w:t>
      </w:r>
      <w:r w:rsidRPr="00D97E6F">
        <w:rPr>
          <w:rFonts w:ascii="Arial" w:hAnsi="Arial" w:cs="Arial"/>
          <w:i/>
          <w:sz w:val="20"/>
          <w:szCs w:val="20"/>
        </w:rPr>
        <w:t>average exam score</w:t>
      </w:r>
      <w:r w:rsidRPr="00D97E6F">
        <w:rPr>
          <w:rFonts w:ascii="Arial" w:hAnsi="Arial" w:cs="Arial"/>
          <w:sz w:val="20"/>
          <w:szCs w:val="20"/>
        </w:rPr>
        <w:t xml:space="preserve"> of 75% to progress in health science programs. A minimum final grade of ‘C’ is required for this course to apply toward MAST/ALTH program completion (refer to </w:t>
      </w:r>
      <w:r w:rsidRPr="00D97E6F">
        <w:rPr>
          <w:rFonts w:ascii="Arial" w:hAnsi="Arial" w:cs="Arial"/>
          <w:b/>
          <w:sz w:val="20"/>
          <w:szCs w:val="20"/>
        </w:rPr>
        <w:t>11. GRADING SCALE,</w:t>
      </w:r>
      <w:r w:rsidRPr="00D97E6F">
        <w:rPr>
          <w:rFonts w:ascii="Arial" w:hAnsi="Arial" w:cs="Arial"/>
          <w:sz w:val="20"/>
          <w:szCs w:val="20"/>
        </w:rPr>
        <w:t xml:space="preserve"> see above, and Sample Final Grade Percentage Calculation below).</w:t>
      </w:r>
    </w:p>
    <w:p w14:paraId="5DFAD645" w14:textId="77777777" w:rsidR="001F646C" w:rsidRPr="00D97E6F" w:rsidRDefault="001F646C" w:rsidP="008B39D2">
      <w:pPr>
        <w:ind w:left="720"/>
        <w:rPr>
          <w:rFonts w:ascii="Arial" w:hAnsi="Arial" w:cs="Arial"/>
          <w:sz w:val="20"/>
          <w:szCs w:val="20"/>
        </w:rPr>
      </w:pPr>
    </w:p>
    <w:p w14:paraId="7AFB0BD3" w14:textId="62200100" w:rsidR="001F646C" w:rsidRPr="00D97E6F" w:rsidRDefault="001F646C" w:rsidP="008B39D2">
      <w:pPr>
        <w:ind w:left="720"/>
        <w:rPr>
          <w:rFonts w:ascii="Arial" w:hAnsi="Arial" w:cs="Arial"/>
          <w:sz w:val="20"/>
          <w:szCs w:val="20"/>
        </w:rPr>
      </w:pPr>
      <w:r w:rsidRPr="00D97E6F">
        <w:rPr>
          <w:rFonts w:ascii="Arial" w:hAnsi="Arial" w:cs="Arial"/>
          <w:sz w:val="20"/>
          <w:szCs w:val="20"/>
        </w:rPr>
        <w:t>Knowledge of content is evaluated through performance of outlined core curriculum objectives by written examination (may be comprehensive), competency</w:t>
      </w:r>
      <w:r w:rsidR="001F729D">
        <w:rPr>
          <w:rFonts w:ascii="Arial" w:hAnsi="Arial" w:cs="Arial"/>
          <w:sz w:val="20"/>
          <w:szCs w:val="20"/>
        </w:rPr>
        <w:t>-</w:t>
      </w:r>
      <w:r w:rsidRPr="00D97E6F">
        <w:rPr>
          <w:rFonts w:ascii="Arial" w:hAnsi="Arial" w:cs="Arial"/>
          <w:sz w:val="20"/>
          <w:szCs w:val="20"/>
        </w:rPr>
        <w:t>based examination, perfo</w:t>
      </w:r>
      <w:r w:rsidR="00694FCD" w:rsidRPr="00D97E6F">
        <w:rPr>
          <w:rFonts w:ascii="Arial" w:hAnsi="Arial" w:cs="Arial"/>
          <w:sz w:val="20"/>
          <w:szCs w:val="20"/>
        </w:rPr>
        <w:t>rmance of assignments, work produ</w:t>
      </w:r>
      <w:r w:rsidRPr="00D97E6F">
        <w:rPr>
          <w:rFonts w:ascii="Arial" w:hAnsi="Arial" w:cs="Arial"/>
          <w:sz w:val="20"/>
          <w:szCs w:val="20"/>
        </w:rPr>
        <w:t xml:space="preserve">cts, etcetera, to meet core curriculum objectives, per instructor (refer to </w:t>
      </w:r>
      <w:r w:rsidR="00ED2FE7" w:rsidRPr="00D97E6F">
        <w:rPr>
          <w:rFonts w:ascii="Arial" w:hAnsi="Arial" w:cs="Arial"/>
          <w:sz w:val="20"/>
          <w:szCs w:val="20"/>
        </w:rPr>
        <w:t xml:space="preserve">table </w:t>
      </w:r>
      <w:r w:rsidRPr="00D97E6F">
        <w:rPr>
          <w:rFonts w:ascii="Arial" w:hAnsi="Arial" w:cs="Arial"/>
          <w:sz w:val="20"/>
          <w:szCs w:val="20"/>
        </w:rPr>
        <w:t xml:space="preserve">below). </w:t>
      </w:r>
    </w:p>
    <w:p w14:paraId="0C019A09" w14:textId="77777777" w:rsidR="001F646C" w:rsidRPr="00D97E6F" w:rsidRDefault="001F646C" w:rsidP="008B39D2">
      <w:pPr>
        <w:ind w:left="720"/>
        <w:rPr>
          <w:rFonts w:ascii="Arial" w:hAnsi="Arial" w:cs="Arial"/>
          <w:sz w:val="20"/>
          <w:szCs w:val="20"/>
        </w:rPr>
      </w:pPr>
    </w:p>
    <w:p w14:paraId="347F12D4" w14:textId="77777777" w:rsidR="001F646C" w:rsidRPr="00D97E6F" w:rsidRDefault="001F646C" w:rsidP="008B39D2">
      <w:pPr>
        <w:ind w:left="720"/>
        <w:rPr>
          <w:rFonts w:ascii="Arial" w:hAnsi="Arial" w:cs="Arial"/>
          <w:sz w:val="20"/>
          <w:szCs w:val="20"/>
        </w:rPr>
      </w:pPr>
      <w:r w:rsidRPr="00D97E6F">
        <w:rPr>
          <w:rFonts w:ascii="Arial" w:hAnsi="Arial" w:cs="Arial"/>
          <w:sz w:val="20"/>
          <w:szCs w:val="20"/>
        </w:rPr>
        <w:t>Evaluation may include:</w:t>
      </w:r>
    </w:p>
    <w:p w14:paraId="0A021467" w14:textId="77777777" w:rsidR="001F646C" w:rsidRPr="00D97E6F" w:rsidRDefault="001F646C" w:rsidP="008B39D2">
      <w:pPr>
        <w:pStyle w:val="ListParagraph"/>
        <w:numPr>
          <w:ilvl w:val="0"/>
          <w:numId w:val="25"/>
        </w:numPr>
        <w:ind w:left="1440"/>
        <w:contextualSpacing/>
        <w:rPr>
          <w:rFonts w:ascii="Arial" w:hAnsi="Arial" w:cs="Arial"/>
          <w:sz w:val="20"/>
          <w:szCs w:val="20"/>
        </w:rPr>
      </w:pPr>
      <w:r w:rsidRPr="00D97E6F">
        <w:rPr>
          <w:rFonts w:ascii="Arial" w:hAnsi="Arial" w:cs="Arial"/>
          <w:sz w:val="20"/>
          <w:szCs w:val="20"/>
        </w:rPr>
        <w:t>Demonstration of safe psychomotor skills when providing patient/client care</w:t>
      </w:r>
    </w:p>
    <w:p w14:paraId="0CD56E8A" w14:textId="77777777" w:rsidR="001F646C" w:rsidRPr="00D97E6F" w:rsidRDefault="001F646C" w:rsidP="008B39D2">
      <w:pPr>
        <w:pStyle w:val="ListParagraph"/>
        <w:numPr>
          <w:ilvl w:val="0"/>
          <w:numId w:val="25"/>
        </w:numPr>
        <w:ind w:left="1440"/>
        <w:contextualSpacing/>
        <w:rPr>
          <w:rFonts w:ascii="Arial" w:hAnsi="Arial" w:cs="Arial"/>
          <w:sz w:val="20"/>
          <w:szCs w:val="20"/>
        </w:rPr>
      </w:pPr>
      <w:r w:rsidRPr="00D97E6F">
        <w:rPr>
          <w:rFonts w:ascii="Arial" w:hAnsi="Arial" w:cs="Arial"/>
          <w:sz w:val="20"/>
          <w:szCs w:val="20"/>
        </w:rPr>
        <w:t>Demonstration of listening skills, and respect, for diversity during interactions with patients/clients and families</w:t>
      </w:r>
    </w:p>
    <w:p w14:paraId="72FE63AB" w14:textId="77777777" w:rsidR="001F646C" w:rsidRPr="00D97E6F" w:rsidRDefault="001F646C" w:rsidP="008B39D2">
      <w:pPr>
        <w:pStyle w:val="ListParagraph"/>
        <w:numPr>
          <w:ilvl w:val="0"/>
          <w:numId w:val="25"/>
        </w:numPr>
        <w:ind w:left="1440"/>
        <w:contextualSpacing/>
        <w:rPr>
          <w:rFonts w:ascii="Arial" w:hAnsi="Arial" w:cs="Arial"/>
          <w:sz w:val="20"/>
          <w:szCs w:val="20"/>
        </w:rPr>
      </w:pPr>
      <w:r w:rsidRPr="00D97E6F">
        <w:rPr>
          <w:rFonts w:ascii="Arial" w:hAnsi="Arial" w:cs="Arial"/>
          <w:sz w:val="20"/>
          <w:szCs w:val="20"/>
        </w:rPr>
        <w:t>Demonstration of assertive verbal and nonverbal communication skills with patients/clients, families and team members</w:t>
      </w:r>
    </w:p>
    <w:p w14:paraId="24429886" w14:textId="77777777" w:rsidR="001F646C" w:rsidRPr="00D97E6F" w:rsidRDefault="001F646C" w:rsidP="008B39D2">
      <w:pPr>
        <w:pStyle w:val="ListParagraph"/>
        <w:numPr>
          <w:ilvl w:val="0"/>
          <w:numId w:val="25"/>
        </w:numPr>
        <w:ind w:left="1440"/>
        <w:contextualSpacing/>
        <w:rPr>
          <w:rFonts w:ascii="Arial" w:hAnsi="Arial" w:cs="Arial"/>
          <w:sz w:val="20"/>
          <w:szCs w:val="20"/>
        </w:rPr>
      </w:pPr>
      <w:r w:rsidRPr="00D97E6F">
        <w:rPr>
          <w:rFonts w:ascii="Arial" w:hAnsi="Arial" w:cs="Arial"/>
          <w:sz w:val="20"/>
          <w:szCs w:val="20"/>
        </w:rPr>
        <w:t>Practice of correct medical terminology to communicate and document patient/client information</w:t>
      </w:r>
    </w:p>
    <w:p w14:paraId="29E21AD5" w14:textId="77777777" w:rsidR="001F646C" w:rsidRPr="00D97E6F" w:rsidRDefault="001F646C" w:rsidP="008B39D2">
      <w:pPr>
        <w:pStyle w:val="ListParagraph"/>
        <w:numPr>
          <w:ilvl w:val="0"/>
          <w:numId w:val="25"/>
        </w:numPr>
        <w:ind w:left="1440"/>
        <w:contextualSpacing/>
        <w:rPr>
          <w:rFonts w:ascii="Arial" w:hAnsi="Arial" w:cs="Arial"/>
          <w:sz w:val="20"/>
          <w:szCs w:val="20"/>
        </w:rPr>
      </w:pPr>
      <w:r w:rsidRPr="00D97E6F">
        <w:rPr>
          <w:rFonts w:ascii="Arial" w:hAnsi="Arial" w:cs="Arial"/>
          <w:sz w:val="20"/>
          <w:szCs w:val="20"/>
        </w:rPr>
        <w:t>Providing patient/client care in accordance with regulations, policies, laws and patient/client rights</w:t>
      </w:r>
    </w:p>
    <w:p w14:paraId="622C2229" w14:textId="77777777" w:rsidR="001F646C" w:rsidRPr="00D97E6F" w:rsidRDefault="001F646C" w:rsidP="008B39D2">
      <w:pPr>
        <w:pStyle w:val="ListParagraph"/>
        <w:numPr>
          <w:ilvl w:val="0"/>
          <w:numId w:val="25"/>
        </w:numPr>
        <w:ind w:left="1440"/>
        <w:contextualSpacing/>
        <w:rPr>
          <w:rFonts w:ascii="Arial" w:hAnsi="Arial" w:cs="Arial"/>
          <w:sz w:val="20"/>
          <w:szCs w:val="20"/>
        </w:rPr>
      </w:pPr>
      <w:r w:rsidRPr="00D97E6F">
        <w:rPr>
          <w:rFonts w:ascii="Arial" w:hAnsi="Arial" w:cs="Arial"/>
          <w:sz w:val="20"/>
          <w:szCs w:val="20"/>
        </w:rPr>
        <w:t>Following health and safety policy and procedures to prevent injury and illness</w:t>
      </w:r>
    </w:p>
    <w:p w14:paraId="5227755B" w14:textId="77777777" w:rsidR="001F646C" w:rsidRPr="00D97E6F" w:rsidRDefault="001F646C" w:rsidP="008B39D2">
      <w:pPr>
        <w:pStyle w:val="ListParagraph"/>
        <w:ind w:left="1080"/>
        <w:rPr>
          <w:rFonts w:ascii="Arial" w:hAnsi="Arial" w:cs="Arial"/>
          <w:sz w:val="20"/>
          <w:szCs w:val="20"/>
        </w:rPr>
      </w:pPr>
    </w:p>
    <w:p w14:paraId="4ECE0491" w14:textId="77777777" w:rsidR="001F646C" w:rsidRPr="00D97E6F" w:rsidRDefault="001F646C" w:rsidP="008B39D2">
      <w:pPr>
        <w:pStyle w:val="ListParagraph"/>
        <w:numPr>
          <w:ilvl w:val="0"/>
          <w:numId w:val="18"/>
        </w:numPr>
        <w:ind w:left="1080"/>
        <w:contextualSpacing/>
        <w:rPr>
          <w:rFonts w:ascii="Arial" w:hAnsi="Arial" w:cs="Arial"/>
          <w:sz w:val="20"/>
          <w:szCs w:val="20"/>
        </w:rPr>
      </w:pPr>
      <w:r w:rsidRPr="00D97E6F">
        <w:rPr>
          <w:rFonts w:ascii="Arial" w:hAnsi="Arial" w:cs="Arial"/>
          <w:sz w:val="20"/>
          <w:szCs w:val="20"/>
          <w:u w:val="single"/>
        </w:rPr>
        <w:t>Textbook Reading</w:t>
      </w:r>
      <w:r w:rsidRPr="00D97E6F">
        <w:rPr>
          <w:rFonts w:ascii="Arial" w:hAnsi="Arial" w:cs="Arial"/>
          <w:sz w:val="20"/>
          <w:szCs w:val="20"/>
        </w:rPr>
        <w:t>: Students are to come to class prepared for lecture. Read all assigned chapters before coming to class.</w:t>
      </w:r>
    </w:p>
    <w:p w14:paraId="509206B7" w14:textId="77777777" w:rsidR="001F646C" w:rsidRPr="00D97E6F" w:rsidRDefault="001F646C" w:rsidP="008B39D2">
      <w:pPr>
        <w:ind w:left="1080"/>
        <w:jc w:val="both"/>
        <w:rPr>
          <w:rFonts w:ascii="Arial" w:hAnsi="Arial" w:cs="Arial"/>
          <w:sz w:val="20"/>
          <w:szCs w:val="20"/>
        </w:rPr>
      </w:pPr>
    </w:p>
    <w:p w14:paraId="0D1884BB" w14:textId="65CEF256" w:rsidR="001F646C" w:rsidRPr="00D97E6F" w:rsidRDefault="001F646C" w:rsidP="008B39D2">
      <w:pPr>
        <w:pStyle w:val="ListParagraph"/>
        <w:numPr>
          <w:ilvl w:val="0"/>
          <w:numId w:val="18"/>
        </w:numPr>
        <w:spacing w:after="200"/>
        <w:ind w:left="1080"/>
        <w:contextualSpacing/>
        <w:rPr>
          <w:rFonts w:ascii="Arial" w:hAnsi="Arial" w:cs="Arial"/>
          <w:sz w:val="20"/>
          <w:szCs w:val="20"/>
        </w:rPr>
      </w:pPr>
      <w:r w:rsidRPr="00D97E6F">
        <w:rPr>
          <w:rFonts w:ascii="Arial" w:hAnsi="Arial" w:cs="Arial"/>
          <w:sz w:val="20"/>
          <w:szCs w:val="20"/>
          <w:u w:val="single"/>
        </w:rPr>
        <w:t>Examination</w:t>
      </w:r>
      <w:r w:rsidRPr="00D97E6F">
        <w:rPr>
          <w:rFonts w:ascii="Arial" w:hAnsi="Arial" w:cs="Arial"/>
          <w:sz w:val="20"/>
          <w:szCs w:val="20"/>
        </w:rPr>
        <w:t xml:space="preserve">: All exams may be comprehensive; quizzes are not. Quizzes may be utilized at the discretion of the instructor. Students must earn a passing </w:t>
      </w:r>
      <w:r w:rsidRPr="00D97E6F">
        <w:rPr>
          <w:rFonts w:ascii="Arial" w:hAnsi="Arial" w:cs="Arial"/>
          <w:i/>
          <w:sz w:val="20"/>
          <w:szCs w:val="20"/>
        </w:rPr>
        <w:t>average score</w:t>
      </w:r>
      <w:r w:rsidRPr="00D97E6F">
        <w:rPr>
          <w:rFonts w:ascii="Arial" w:hAnsi="Arial" w:cs="Arial"/>
          <w:sz w:val="20"/>
          <w:szCs w:val="20"/>
        </w:rPr>
        <w:t xml:space="preserve"> of </w:t>
      </w:r>
      <w:r w:rsidR="009F6514" w:rsidRPr="00D97E6F">
        <w:rPr>
          <w:rFonts w:ascii="Arial" w:hAnsi="Arial" w:cs="Arial"/>
          <w:sz w:val="20"/>
          <w:szCs w:val="20"/>
        </w:rPr>
        <w:t>75</w:t>
      </w:r>
      <w:r w:rsidRPr="00D97E6F">
        <w:rPr>
          <w:rFonts w:ascii="Arial" w:hAnsi="Arial" w:cs="Arial"/>
          <w:sz w:val="20"/>
          <w:szCs w:val="20"/>
        </w:rPr>
        <w:t xml:space="preserve">% on examinations. Failure to obtain the required </w:t>
      </w:r>
      <w:r w:rsidR="009F6514" w:rsidRPr="00D97E6F">
        <w:rPr>
          <w:rFonts w:ascii="Arial" w:hAnsi="Arial" w:cs="Arial"/>
          <w:sz w:val="20"/>
          <w:szCs w:val="20"/>
        </w:rPr>
        <w:t>75</w:t>
      </w:r>
      <w:r w:rsidRPr="00D97E6F">
        <w:rPr>
          <w:rFonts w:ascii="Arial" w:hAnsi="Arial" w:cs="Arial"/>
          <w:sz w:val="20"/>
          <w:szCs w:val="20"/>
        </w:rPr>
        <w:t xml:space="preserve">% </w:t>
      </w:r>
      <w:r w:rsidRPr="00D97E6F">
        <w:rPr>
          <w:rFonts w:ascii="Arial" w:hAnsi="Arial" w:cs="Arial"/>
          <w:i/>
          <w:sz w:val="20"/>
          <w:szCs w:val="20"/>
        </w:rPr>
        <w:t>average</w:t>
      </w:r>
      <w:r w:rsidRPr="00D97E6F">
        <w:rPr>
          <w:rFonts w:ascii="Arial" w:hAnsi="Arial" w:cs="Arial"/>
          <w:sz w:val="20"/>
          <w:szCs w:val="20"/>
        </w:rPr>
        <w:t xml:space="preserve"> </w:t>
      </w:r>
      <w:r w:rsidR="009F6514" w:rsidRPr="00D97E6F">
        <w:rPr>
          <w:rFonts w:ascii="Arial" w:hAnsi="Arial" w:cs="Arial"/>
          <w:sz w:val="20"/>
          <w:szCs w:val="20"/>
        </w:rPr>
        <w:t>may</w:t>
      </w:r>
      <w:r w:rsidRPr="00D97E6F">
        <w:rPr>
          <w:rFonts w:ascii="Arial" w:hAnsi="Arial" w:cs="Arial"/>
          <w:sz w:val="20"/>
          <w:szCs w:val="20"/>
        </w:rPr>
        <w:t xml:space="preserve"> result in failure </w:t>
      </w:r>
      <w:r w:rsidR="009F6514" w:rsidRPr="00D97E6F">
        <w:rPr>
          <w:rFonts w:ascii="Arial" w:hAnsi="Arial" w:cs="Arial"/>
          <w:sz w:val="20"/>
          <w:szCs w:val="20"/>
        </w:rPr>
        <w:t>to progress in health science programs</w:t>
      </w:r>
      <w:r w:rsidRPr="00D97E6F">
        <w:rPr>
          <w:rFonts w:ascii="Arial" w:hAnsi="Arial" w:cs="Arial"/>
          <w:sz w:val="20"/>
          <w:szCs w:val="20"/>
        </w:rPr>
        <w:t xml:space="preserve"> (refer to </w:t>
      </w:r>
      <w:r w:rsidR="009F6514" w:rsidRPr="00D97E6F">
        <w:rPr>
          <w:rFonts w:ascii="Arial" w:hAnsi="Arial" w:cs="Arial"/>
          <w:b/>
          <w:sz w:val="20"/>
          <w:szCs w:val="20"/>
        </w:rPr>
        <w:t>11</w:t>
      </w:r>
      <w:r w:rsidRPr="00D97E6F">
        <w:rPr>
          <w:rFonts w:ascii="Arial" w:hAnsi="Arial" w:cs="Arial"/>
          <w:b/>
          <w:sz w:val="20"/>
          <w:szCs w:val="20"/>
        </w:rPr>
        <w:t>. GRADING</w:t>
      </w:r>
      <w:r w:rsidR="009F6514" w:rsidRPr="00D97E6F">
        <w:rPr>
          <w:rFonts w:ascii="Arial" w:hAnsi="Arial" w:cs="Arial"/>
          <w:b/>
          <w:sz w:val="20"/>
          <w:szCs w:val="20"/>
        </w:rPr>
        <w:t xml:space="preserve"> SCALE</w:t>
      </w:r>
      <w:r w:rsidRPr="00D97E6F">
        <w:rPr>
          <w:rFonts w:ascii="Arial" w:hAnsi="Arial" w:cs="Arial"/>
          <w:b/>
          <w:sz w:val="20"/>
          <w:szCs w:val="20"/>
        </w:rPr>
        <w:t>,</w:t>
      </w:r>
      <w:r w:rsidRPr="00D97E6F">
        <w:rPr>
          <w:rFonts w:ascii="Arial" w:hAnsi="Arial" w:cs="Arial"/>
          <w:sz w:val="20"/>
          <w:szCs w:val="20"/>
        </w:rPr>
        <w:t xml:space="preserve"> and Sample Final Grade Percentage Calculation below).</w:t>
      </w:r>
    </w:p>
    <w:p w14:paraId="00A8C325" w14:textId="77777777" w:rsidR="001F646C" w:rsidRPr="00D97E6F" w:rsidRDefault="001F646C" w:rsidP="008B39D2">
      <w:pPr>
        <w:pStyle w:val="ListParagraph"/>
        <w:rPr>
          <w:rFonts w:ascii="Arial" w:hAnsi="Arial" w:cs="Arial"/>
          <w:sz w:val="20"/>
          <w:szCs w:val="20"/>
        </w:rPr>
      </w:pPr>
    </w:p>
    <w:p w14:paraId="6553014F" w14:textId="5EE48D9F" w:rsidR="001F646C" w:rsidRPr="00D97E6F" w:rsidRDefault="001F646C" w:rsidP="008B39D2">
      <w:pPr>
        <w:pStyle w:val="ListParagraph"/>
        <w:numPr>
          <w:ilvl w:val="0"/>
          <w:numId w:val="18"/>
        </w:numPr>
        <w:spacing w:after="200"/>
        <w:ind w:left="1080"/>
        <w:contextualSpacing/>
        <w:rPr>
          <w:rFonts w:ascii="Arial" w:hAnsi="Arial" w:cs="Arial"/>
          <w:sz w:val="20"/>
          <w:szCs w:val="20"/>
        </w:rPr>
      </w:pPr>
      <w:r w:rsidRPr="00D97E6F">
        <w:rPr>
          <w:rFonts w:ascii="Arial" w:hAnsi="Arial" w:cs="Arial"/>
          <w:sz w:val="20"/>
          <w:szCs w:val="20"/>
          <w:u w:val="single"/>
        </w:rPr>
        <w:t>Anatomy Quiz</w:t>
      </w:r>
      <w:r w:rsidRPr="00D97E6F">
        <w:rPr>
          <w:rFonts w:ascii="Arial" w:hAnsi="Arial" w:cs="Arial"/>
          <w:sz w:val="20"/>
          <w:szCs w:val="20"/>
        </w:rPr>
        <w:t xml:space="preserve">: Anatomy diagrams may be similar to, but may not be identical to, images in the textbook. Images may also be cropped down to the area related to specific questions. Do not memorize the anatomy diagram images; learn the ANATOMY of these systems/organs (refer to </w:t>
      </w:r>
      <w:r w:rsidR="009F6514" w:rsidRPr="00D97E6F">
        <w:rPr>
          <w:rFonts w:ascii="Arial" w:hAnsi="Arial" w:cs="Arial"/>
          <w:b/>
          <w:sz w:val="20"/>
          <w:szCs w:val="20"/>
        </w:rPr>
        <w:t>11</w:t>
      </w:r>
      <w:r w:rsidRPr="00D97E6F">
        <w:rPr>
          <w:rFonts w:ascii="Arial" w:hAnsi="Arial" w:cs="Arial"/>
          <w:b/>
          <w:sz w:val="20"/>
          <w:szCs w:val="20"/>
        </w:rPr>
        <w:t>. GRADING</w:t>
      </w:r>
      <w:r w:rsidR="009F6514" w:rsidRPr="00D97E6F">
        <w:rPr>
          <w:rFonts w:ascii="Arial" w:hAnsi="Arial" w:cs="Arial"/>
          <w:b/>
          <w:sz w:val="20"/>
          <w:szCs w:val="20"/>
        </w:rPr>
        <w:t xml:space="preserve"> SCALE</w:t>
      </w:r>
      <w:r w:rsidRPr="00D97E6F">
        <w:rPr>
          <w:rFonts w:ascii="Arial" w:hAnsi="Arial" w:cs="Arial"/>
          <w:b/>
          <w:sz w:val="20"/>
          <w:szCs w:val="20"/>
        </w:rPr>
        <w:t>,</w:t>
      </w:r>
      <w:r w:rsidRPr="00D97E6F">
        <w:rPr>
          <w:rFonts w:ascii="Arial" w:hAnsi="Arial" w:cs="Arial"/>
          <w:sz w:val="20"/>
          <w:szCs w:val="20"/>
        </w:rPr>
        <w:t xml:space="preserve"> and Sample Final Grade Percentage Calculation below).</w:t>
      </w:r>
    </w:p>
    <w:p w14:paraId="3C662D9C" w14:textId="77777777" w:rsidR="001F646C" w:rsidRPr="00D97E6F" w:rsidRDefault="001F646C" w:rsidP="008B39D2">
      <w:pPr>
        <w:pStyle w:val="ListParagraph"/>
        <w:ind w:left="1080"/>
        <w:rPr>
          <w:rFonts w:ascii="Arial" w:hAnsi="Arial" w:cs="Arial"/>
          <w:sz w:val="20"/>
          <w:szCs w:val="20"/>
        </w:rPr>
      </w:pPr>
    </w:p>
    <w:p w14:paraId="36F08CEB" w14:textId="6DDEE0DD" w:rsidR="001F646C" w:rsidRPr="00D97E6F" w:rsidRDefault="001F646C" w:rsidP="008B39D2">
      <w:pPr>
        <w:pStyle w:val="ListParagraph"/>
        <w:numPr>
          <w:ilvl w:val="0"/>
          <w:numId w:val="18"/>
        </w:numPr>
        <w:spacing w:after="200"/>
        <w:ind w:left="1080"/>
        <w:contextualSpacing/>
        <w:rPr>
          <w:rFonts w:ascii="Arial" w:hAnsi="Arial" w:cs="Arial"/>
          <w:sz w:val="20"/>
          <w:szCs w:val="20"/>
        </w:rPr>
      </w:pPr>
      <w:r w:rsidRPr="00D97E6F">
        <w:rPr>
          <w:rFonts w:ascii="Arial" w:hAnsi="Arial" w:cs="Arial"/>
          <w:sz w:val="20"/>
          <w:szCs w:val="20"/>
          <w:u w:val="single"/>
        </w:rPr>
        <w:t>Competency Based Examination (CBE)</w:t>
      </w:r>
      <w:r w:rsidRPr="00D97E6F">
        <w:rPr>
          <w:rFonts w:ascii="Arial" w:hAnsi="Arial" w:cs="Arial"/>
          <w:sz w:val="20"/>
          <w:szCs w:val="20"/>
        </w:rPr>
        <w:t xml:space="preserve">: Competency-based skill performance is required on each psychomotor skill presented in the course (return demonstration </w:t>
      </w:r>
      <w:r w:rsidRPr="00D97E6F">
        <w:rPr>
          <w:rFonts w:ascii="Arial" w:hAnsi="Arial" w:cs="Arial"/>
          <w:i/>
          <w:sz w:val="20"/>
          <w:szCs w:val="20"/>
          <w:u w:val="single"/>
        </w:rPr>
        <w:t>is not</w:t>
      </w:r>
      <w:r w:rsidRPr="00D97E6F">
        <w:rPr>
          <w:rFonts w:ascii="Arial" w:hAnsi="Arial" w:cs="Arial"/>
          <w:sz w:val="20"/>
          <w:szCs w:val="20"/>
        </w:rPr>
        <w:t xml:space="preserve"> an assessment of a skill explanation; </w:t>
      </w:r>
      <w:r w:rsidRPr="00D97E6F">
        <w:rPr>
          <w:rFonts w:ascii="Arial" w:hAnsi="Arial" w:cs="Arial"/>
          <w:i/>
          <w:sz w:val="20"/>
          <w:szCs w:val="20"/>
        </w:rPr>
        <w:t>demonstration</w:t>
      </w:r>
      <w:r w:rsidRPr="00D97E6F">
        <w:rPr>
          <w:rFonts w:ascii="Arial" w:hAnsi="Arial" w:cs="Arial"/>
          <w:sz w:val="20"/>
          <w:szCs w:val="20"/>
        </w:rPr>
        <w:t xml:space="preserve"> of the skill set is required). </w:t>
      </w:r>
      <w:r w:rsidRPr="00D97E6F">
        <w:rPr>
          <w:rFonts w:ascii="Arial" w:hAnsi="Arial" w:cs="Arial"/>
          <w:spacing w:val="-3"/>
          <w:sz w:val="20"/>
          <w:szCs w:val="20"/>
        </w:rPr>
        <w:t>Students must successfully pass 100% of all the psychomotor and affective competencies within two demonstration attempts, earning a minimum required score of 8</w:t>
      </w:r>
      <w:r w:rsidR="009F6514" w:rsidRPr="00D97E6F">
        <w:rPr>
          <w:rFonts w:ascii="Arial" w:hAnsi="Arial" w:cs="Arial"/>
          <w:spacing w:val="-3"/>
          <w:sz w:val="20"/>
          <w:szCs w:val="20"/>
        </w:rPr>
        <w:t>0</w:t>
      </w:r>
      <w:r w:rsidRPr="00D97E6F">
        <w:rPr>
          <w:rFonts w:ascii="Arial" w:hAnsi="Arial" w:cs="Arial"/>
          <w:spacing w:val="-3"/>
          <w:sz w:val="20"/>
          <w:szCs w:val="20"/>
        </w:rPr>
        <w:t xml:space="preserve">%, in order to pass the course and/or progress in the program. A second attempt will have an automatic </w:t>
      </w:r>
      <w:proofErr w:type="gramStart"/>
      <w:r w:rsidRPr="00D97E6F">
        <w:rPr>
          <w:rFonts w:ascii="Arial" w:hAnsi="Arial" w:cs="Arial"/>
          <w:spacing w:val="-3"/>
          <w:sz w:val="20"/>
          <w:szCs w:val="20"/>
        </w:rPr>
        <w:t>10 point</w:t>
      </w:r>
      <w:proofErr w:type="gramEnd"/>
      <w:r w:rsidRPr="00D97E6F">
        <w:rPr>
          <w:rFonts w:ascii="Arial" w:hAnsi="Arial" w:cs="Arial"/>
          <w:spacing w:val="-3"/>
          <w:sz w:val="20"/>
          <w:szCs w:val="20"/>
        </w:rPr>
        <w:t xml:space="preserve"> deduction (90% maximum score available). </w:t>
      </w:r>
      <w:r w:rsidRPr="00D97E6F">
        <w:rPr>
          <w:rFonts w:ascii="Arial" w:hAnsi="Arial" w:cs="Arial"/>
          <w:sz w:val="20"/>
          <w:szCs w:val="20"/>
        </w:rPr>
        <w:t>Failure to obtain the required 8</w:t>
      </w:r>
      <w:r w:rsidR="009F6514" w:rsidRPr="00D97E6F">
        <w:rPr>
          <w:rFonts w:ascii="Arial" w:hAnsi="Arial" w:cs="Arial"/>
          <w:sz w:val="20"/>
          <w:szCs w:val="20"/>
        </w:rPr>
        <w:t>0</w:t>
      </w:r>
      <w:r w:rsidRPr="00D97E6F">
        <w:rPr>
          <w:rFonts w:ascii="Arial" w:hAnsi="Arial" w:cs="Arial"/>
          <w:sz w:val="20"/>
          <w:szCs w:val="20"/>
        </w:rPr>
        <w:t>% passage on each CBE will result in failure of the course (refer to Addendum: Competency Based Examination Procedure and Protocols).</w:t>
      </w:r>
    </w:p>
    <w:p w14:paraId="455AE5A4" w14:textId="77777777" w:rsidR="001F646C" w:rsidRPr="00D97E6F" w:rsidRDefault="001F646C" w:rsidP="008B39D2">
      <w:pPr>
        <w:pStyle w:val="ListParagraph"/>
        <w:ind w:left="1080"/>
        <w:rPr>
          <w:rFonts w:ascii="Arial" w:hAnsi="Arial" w:cs="Arial"/>
          <w:sz w:val="20"/>
          <w:szCs w:val="20"/>
        </w:rPr>
      </w:pPr>
    </w:p>
    <w:p w14:paraId="4B28AF5A" w14:textId="41BC002E" w:rsidR="001F646C" w:rsidRPr="00D97E6F" w:rsidRDefault="001F646C" w:rsidP="008B39D2">
      <w:pPr>
        <w:pStyle w:val="ListParagraph"/>
        <w:numPr>
          <w:ilvl w:val="0"/>
          <w:numId w:val="18"/>
        </w:numPr>
        <w:spacing w:after="200"/>
        <w:ind w:left="1080"/>
        <w:contextualSpacing/>
        <w:rPr>
          <w:rFonts w:ascii="Arial" w:hAnsi="Arial" w:cs="Arial"/>
          <w:sz w:val="20"/>
          <w:szCs w:val="20"/>
        </w:rPr>
      </w:pPr>
      <w:r w:rsidRPr="00D97E6F">
        <w:rPr>
          <w:rFonts w:ascii="Arial" w:hAnsi="Arial" w:cs="Arial"/>
          <w:sz w:val="20"/>
          <w:szCs w:val="20"/>
          <w:u w:val="single"/>
        </w:rPr>
        <w:t>Scenarios</w:t>
      </w:r>
      <w:r w:rsidRPr="00D97E6F">
        <w:rPr>
          <w:rFonts w:ascii="Arial" w:hAnsi="Arial" w:cs="Arial"/>
          <w:sz w:val="20"/>
          <w:szCs w:val="20"/>
        </w:rPr>
        <w:t>: May include discussion or role-playing or both. Objective:</w:t>
      </w:r>
      <w:r w:rsidRPr="00D97E6F">
        <w:rPr>
          <w:rFonts w:ascii="Arial" w:hAnsi="Arial" w:cs="Arial"/>
          <w:color w:val="000000"/>
          <w:sz w:val="20"/>
          <w:szCs w:val="20"/>
          <w:lang w:val="en"/>
        </w:rPr>
        <w:t xml:space="preserve"> the student will learn professional behavior (affective domain CBE), through the use of scenarios to demonstrate communication, critical thinking skills and </w:t>
      </w:r>
      <w:r w:rsidRPr="00D97E6F">
        <w:rPr>
          <w:rFonts w:ascii="Arial" w:hAnsi="Arial" w:cs="Arial"/>
          <w:sz w:val="20"/>
          <w:szCs w:val="20"/>
        </w:rPr>
        <w:t>understanding of their application</w:t>
      </w:r>
      <w:r w:rsidRPr="00D97E6F">
        <w:rPr>
          <w:rFonts w:ascii="Arial" w:hAnsi="Arial" w:cs="Arial"/>
          <w:color w:val="000000"/>
          <w:sz w:val="20"/>
          <w:szCs w:val="20"/>
          <w:lang w:val="en"/>
        </w:rPr>
        <w:t xml:space="preserve"> </w:t>
      </w:r>
      <w:r w:rsidRPr="00D97E6F">
        <w:rPr>
          <w:rFonts w:ascii="Arial" w:hAnsi="Arial" w:cs="Arial"/>
          <w:sz w:val="20"/>
          <w:szCs w:val="20"/>
        </w:rPr>
        <w:t>to real life and/or on-the-job situations</w:t>
      </w:r>
      <w:r w:rsidRPr="00D97E6F">
        <w:rPr>
          <w:rFonts w:ascii="Arial" w:hAnsi="Arial" w:cs="Arial"/>
          <w:color w:val="000000"/>
          <w:sz w:val="20"/>
          <w:szCs w:val="20"/>
          <w:lang w:val="en"/>
        </w:rPr>
        <w:t xml:space="preserve">. </w:t>
      </w:r>
      <w:r w:rsidRPr="00D97E6F">
        <w:rPr>
          <w:rFonts w:ascii="Arial" w:hAnsi="Arial" w:cs="Arial"/>
          <w:spacing w:val="-3"/>
          <w:sz w:val="20"/>
          <w:szCs w:val="20"/>
        </w:rPr>
        <w:t>Students must successfully pass 100% of the affective competencies within two demonstration attempts, with a minimum required score of 8</w:t>
      </w:r>
      <w:r w:rsidR="009F6514" w:rsidRPr="00D97E6F">
        <w:rPr>
          <w:rFonts w:ascii="Arial" w:hAnsi="Arial" w:cs="Arial"/>
          <w:spacing w:val="-3"/>
          <w:sz w:val="20"/>
          <w:szCs w:val="20"/>
        </w:rPr>
        <w:t>0</w:t>
      </w:r>
      <w:r w:rsidRPr="00D97E6F">
        <w:rPr>
          <w:rFonts w:ascii="Arial" w:hAnsi="Arial" w:cs="Arial"/>
          <w:spacing w:val="-3"/>
          <w:sz w:val="20"/>
          <w:szCs w:val="20"/>
        </w:rPr>
        <w:t xml:space="preserve">%, in order to pass the course and/or progress in the program. </w:t>
      </w:r>
      <w:r w:rsidRPr="00D97E6F">
        <w:rPr>
          <w:rFonts w:ascii="Arial" w:hAnsi="Arial" w:cs="Arial"/>
          <w:sz w:val="20"/>
          <w:szCs w:val="20"/>
        </w:rPr>
        <w:t>Failure to obtain the required 8</w:t>
      </w:r>
      <w:r w:rsidR="009F6514" w:rsidRPr="00D97E6F">
        <w:rPr>
          <w:rFonts w:ascii="Arial" w:hAnsi="Arial" w:cs="Arial"/>
          <w:sz w:val="20"/>
          <w:szCs w:val="20"/>
        </w:rPr>
        <w:t>0</w:t>
      </w:r>
      <w:r w:rsidRPr="00D97E6F">
        <w:rPr>
          <w:rFonts w:ascii="Arial" w:hAnsi="Arial" w:cs="Arial"/>
          <w:sz w:val="20"/>
          <w:szCs w:val="20"/>
        </w:rPr>
        <w:t>% passage on each CBE will result in failure of the course (refer to Addendum: Competency Based Examination Procedure and Protocols).</w:t>
      </w:r>
    </w:p>
    <w:p w14:paraId="72DBE350" w14:textId="77777777" w:rsidR="001F646C" w:rsidRPr="00D97E6F" w:rsidRDefault="001F646C" w:rsidP="008B39D2">
      <w:pPr>
        <w:pStyle w:val="ListParagraph"/>
        <w:ind w:left="1080"/>
        <w:rPr>
          <w:rFonts w:ascii="Arial" w:hAnsi="Arial" w:cs="Arial"/>
          <w:sz w:val="20"/>
          <w:szCs w:val="20"/>
        </w:rPr>
      </w:pPr>
    </w:p>
    <w:p w14:paraId="78AC692C" w14:textId="77777777" w:rsidR="001F646C" w:rsidRPr="00D97E6F" w:rsidRDefault="001F646C" w:rsidP="008B39D2">
      <w:pPr>
        <w:pStyle w:val="ListParagraph"/>
        <w:numPr>
          <w:ilvl w:val="0"/>
          <w:numId w:val="18"/>
        </w:numPr>
        <w:spacing w:after="200"/>
        <w:ind w:left="1080"/>
        <w:contextualSpacing/>
        <w:rPr>
          <w:rFonts w:ascii="Arial" w:hAnsi="Arial" w:cs="Arial"/>
          <w:sz w:val="20"/>
          <w:szCs w:val="20"/>
        </w:rPr>
      </w:pPr>
      <w:r w:rsidRPr="00D97E6F">
        <w:rPr>
          <w:rFonts w:ascii="Arial" w:hAnsi="Arial" w:cs="Arial"/>
          <w:sz w:val="20"/>
          <w:szCs w:val="20"/>
          <w:u w:val="single"/>
        </w:rPr>
        <w:t>Written Communication</w:t>
      </w:r>
      <w:r w:rsidRPr="00D97E6F">
        <w:rPr>
          <w:rFonts w:ascii="Arial" w:hAnsi="Arial" w:cs="Arial"/>
          <w:sz w:val="20"/>
          <w:szCs w:val="20"/>
        </w:rPr>
        <w:t>: Accurate spelling is required and will be graded. Spelling exams/quizzes may be administered at the discretion of the instructor. Points will be deducted on all course related work, exams, correspondence (including text and email), assignments, quizzes, etcetera, for incorrect spelling, punctuation and/or grammar.</w:t>
      </w:r>
    </w:p>
    <w:p w14:paraId="08F876E7" w14:textId="77777777" w:rsidR="005A74F1" w:rsidRPr="00D97E6F" w:rsidRDefault="005A74F1" w:rsidP="008B39D2">
      <w:pPr>
        <w:pStyle w:val="ListParagraph"/>
        <w:ind w:left="1080"/>
        <w:rPr>
          <w:rFonts w:ascii="Arial" w:hAnsi="Arial" w:cs="Arial"/>
          <w:sz w:val="20"/>
          <w:szCs w:val="20"/>
        </w:rPr>
      </w:pPr>
    </w:p>
    <w:p w14:paraId="391BB265" w14:textId="77777777" w:rsidR="001F646C" w:rsidRPr="00D97E6F" w:rsidRDefault="001F646C" w:rsidP="008B39D2">
      <w:pPr>
        <w:pStyle w:val="ListParagraph"/>
        <w:numPr>
          <w:ilvl w:val="0"/>
          <w:numId w:val="18"/>
        </w:numPr>
        <w:ind w:left="1080"/>
        <w:contextualSpacing/>
        <w:rPr>
          <w:rFonts w:ascii="Arial" w:hAnsi="Arial" w:cs="Arial"/>
          <w:sz w:val="20"/>
          <w:szCs w:val="20"/>
        </w:rPr>
      </w:pPr>
      <w:r w:rsidRPr="00D97E6F">
        <w:rPr>
          <w:rFonts w:ascii="Arial" w:hAnsi="Arial" w:cs="Arial"/>
          <w:sz w:val="20"/>
          <w:szCs w:val="20"/>
          <w:u w:val="single"/>
        </w:rPr>
        <w:t>Participation</w:t>
      </w:r>
      <w:r w:rsidRPr="00D97E6F">
        <w:rPr>
          <w:rFonts w:ascii="Arial" w:hAnsi="Arial" w:cs="Arial"/>
          <w:sz w:val="20"/>
          <w:szCs w:val="20"/>
        </w:rPr>
        <w:t>: Evaluated by contribution(s) to class discussion; come prepared.</w:t>
      </w:r>
    </w:p>
    <w:p w14:paraId="76978CAD" w14:textId="77777777" w:rsidR="001F646C" w:rsidRPr="00D97E6F" w:rsidRDefault="001F646C" w:rsidP="008B39D2">
      <w:pPr>
        <w:pStyle w:val="ListParagraph"/>
        <w:ind w:left="1080"/>
        <w:rPr>
          <w:rFonts w:ascii="Arial" w:hAnsi="Arial" w:cs="Arial"/>
          <w:sz w:val="20"/>
          <w:szCs w:val="20"/>
        </w:rPr>
      </w:pPr>
    </w:p>
    <w:p w14:paraId="2EFCCDB2" w14:textId="77777777" w:rsidR="001F646C" w:rsidRPr="00D97E6F" w:rsidRDefault="001F646C" w:rsidP="008B39D2">
      <w:pPr>
        <w:pStyle w:val="ListParagraph"/>
        <w:numPr>
          <w:ilvl w:val="0"/>
          <w:numId w:val="18"/>
        </w:numPr>
        <w:spacing w:after="200"/>
        <w:ind w:left="1080"/>
        <w:contextualSpacing/>
        <w:rPr>
          <w:rFonts w:ascii="Arial" w:hAnsi="Arial" w:cs="Arial"/>
          <w:sz w:val="20"/>
          <w:szCs w:val="20"/>
        </w:rPr>
      </w:pPr>
      <w:r w:rsidRPr="00D97E6F">
        <w:rPr>
          <w:rFonts w:ascii="Arial" w:hAnsi="Arial" w:cs="Arial"/>
          <w:sz w:val="20"/>
          <w:szCs w:val="20"/>
          <w:u w:val="single"/>
        </w:rPr>
        <w:lastRenderedPageBreak/>
        <w:t>Exercises/Assignments</w:t>
      </w:r>
      <w:r w:rsidRPr="00D97E6F">
        <w:rPr>
          <w:rFonts w:ascii="Arial" w:hAnsi="Arial" w:cs="Arial"/>
          <w:sz w:val="20"/>
          <w:szCs w:val="20"/>
        </w:rPr>
        <w:t>: Reinforce course content, cognitive objectives, and critical thinking skills. As assigned by the course instructor (refer to instructor syllabus/rubric).</w:t>
      </w:r>
    </w:p>
    <w:p w14:paraId="336C0174" w14:textId="77777777" w:rsidR="001F646C" w:rsidRPr="00D97E6F" w:rsidRDefault="001F646C" w:rsidP="008B39D2">
      <w:pPr>
        <w:pStyle w:val="ListParagraph"/>
        <w:ind w:left="1080"/>
        <w:rPr>
          <w:rFonts w:ascii="Arial" w:hAnsi="Arial" w:cs="Arial"/>
          <w:sz w:val="20"/>
          <w:szCs w:val="20"/>
        </w:rPr>
      </w:pPr>
    </w:p>
    <w:p w14:paraId="5180862C" w14:textId="546FE9B1" w:rsidR="001F646C" w:rsidRPr="00D97E6F" w:rsidRDefault="00694FCD" w:rsidP="008B39D2">
      <w:pPr>
        <w:pStyle w:val="ListParagraph"/>
        <w:numPr>
          <w:ilvl w:val="0"/>
          <w:numId w:val="18"/>
        </w:numPr>
        <w:spacing w:after="200"/>
        <w:ind w:left="1080"/>
        <w:contextualSpacing/>
        <w:rPr>
          <w:rFonts w:ascii="Arial" w:hAnsi="Arial" w:cs="Arial"/>
          <w:sz w:val="20"/>
          <w:szCs w:val="20"/>
        </w:rPr>
      </w:pPr>
      <w:r w:rsidRPr="00D97E6F">
        <w:rPr>
          <w:rFonts w:ascii="Arial" w:hAnsi="Arial" w:cs="Arial"/>
          <w:sz w:val="20"/>
          <w:szCs w:val="20"/>
          <w:u w:val="single"/>
        </w:rPr>
        <w:t>Work Produ</w:t>
      </w:r>
      <w:r w:rsidR="001F646C" w:rsidRPr="00D97E6F">
        <w:rPr>
          <w:rFonts w:ascii="Arial" w:hAnsi="Arial" w:cs="Arial"/>
          <w:sz w:val="20"/>
          <w:szCs w:val="20"/>
          <w:u w:val="single"/>
        </w:rPr>
        <w:t>cts:</w:t>
      </w:r>
    </w:p>
    <w:p w14:paraId="4AA82751" w14:textId="77777777" w:rsidR="001F646C" w:rsidRPr="00D97E6F" w:rsidRDefault="001F646C" w:rsidP="008B39D2">
      <w:pPr>
        <w:pStyle w:val="ListParagraph"/>
        <w:numPr>
          <w:ilvl w:val="1"/>
          <w:numId w:val="18"/>
        </w:numPr>
        <w:spacing w:after="200"/>
        <w:ind w:left="1440"/>
        <w:contextualSpacing/>
        <w:rPr>
          <w:rFonts w:ascii="Arial" w:hAnsi="Arial" w:cs="Arial"/>
          <w:sz w:val="20"/>
          <w:szCs w:val="20"/>
        </w:rPr>
      </w:pPr>
      <w:r w:rsidRPr="00D97E6F">
        <w:rPr>
          <w:rFonts w:ascii="Arial" w:hAnsi="Arial" w:cs="Arial"/>
          <w:sz w:val="20"/>
          <w:szCs w:val="20"/>
        </w:rPr>
        <w:t>A patient/client education resource related to healthcare will be created as assigned (i.e., Colposcopy, Cervical Biopsy, Breast Self-Exam, Testicular Self-Exam, etc.). Assignment details will be distributed by the instructor.</w:t>
      </w:r>
    </w:p>
    <w:p w14:paraId="2FF92665" w14:textId="77777777" w:rsidR="001F646C" w:rsidRPr="00D97E6F" w:rsidRDefault="001F646C" w:rsidP="008B39D2">
      <w:pPr>
        <w:pStyle w:val="ListParagraph"/>
        <w:numPr>
          <w:ilvl w:val="1"/>
          <w:numId w:val="18"/>
        </w:numPr>
        <w:spacing w:after="200"/>
        <w:ind w:left="1440"/>
        <w:contextualSpacing/>
        <w:rPr>
          <w:rFonts w:ascii="Arial" w:hAnsi="Arial" w:cs="Arial"/>
          <w:sz w:val="20"/>
          <w:szCs w:val="20"/>
        </w:rPr>
      </w:pPr>
      <w:r w:rsidRPr="00D97E6F">
        <w:rPr>
          <w:rFonts w:ascii="Arial" w:hAnsi="Arial" w:cs="Arial"/>
          <w:sz w:val="20"/>
          <w:szCs w:val="20"/>
        </w:rPr>
        <w:t>A handwashing community service presentation will be completed as assigned. Assignment details will be distributed by the instructor.</w:t>
      </w:r>
    </w:p>
    <w:p w14:paraId="0442AD9D" w14:textId="77777777" w:rsidR="001F646C" w:rsidRPr="00D97E6F" w:rsidRDefault="001F646C" w:rsidP="008B39D2">
      <w:pPr>
        <w:pStyle w:val="ListParagraph"/>
        <w:numPr>
          <w:ilvl w:val="1"/>
          <w:numId w:val="18"/>
        </w:numPr>
        <w:spacing w:after="200"/>
        <w:ind w:left="1440"/>
        <w:contextualSpacing/>
        <w:rPr>
          <w:rFonts w:ascii="Arial" w:hAnsi="Arial" w:cs="Arial"/>
          <w:sz w:val="20"/>
          <w:szCs w:val="20"/>
        </w:rPr>
      </w:pPr>
      <w:r w:rsidRPr="00D97E6F">
        <w:rPr>
          <w:rFonts w:ascii="Arial" w:hAnsi="Arial" w:cs="Arial"/>
          <w:sz w:val="20"/>
          <w:szCs w:val="20"/>
        </w:rPr>
        <w:t>Vital signs, including chief complaint, are to be completed with accurate performance and documentation.  A total of 5 “patient/client” vital signs and chief complaints are to be turned in each class for 12 weeks of the semester (60 vital signs). Vital Signs are a course requirement. If vital signs are not completed you have not met course requirements and will not pass the course. CBE guidelines:</w:t>
      </w:r>
    </w:p>
    <w:p w14:paraId="0D0B0700" w14:textId="77777777" w:rsidR="001F646C" w:rsidRPr="00D97E6F" w:rsidRDefault="001F646C" w:rsidP="008B39D2">
      <w:pPr>
        <w:pStyle w:val="ListParagraph"/>
        <w:numPr>
          <w:ilvl w:val="2"/>
          <w:numId w:val="18"/>
        </w:numPr>
        <w:spacing w:after="200"/>
        <w:ind w:left="1800"/>
        <w:contextualSpacing/>
        <w:rPr>
          <w:rFonts w:ascii="Arial" w:hAnsi="Arial" w:cs="Arial"/>
          <w:sz w:val="20"/>
          <w:szCs w:val="20"/>
        </w:rPr>
      </w:pPr>
      <w:r w:rsidRPr="00D97E6F">
        <w:rPr>
          <w:rFonts w:ascii="Arial" w:hAnsi="Arial" w:cs="Arial"/>
          <w:sz w:val="20"/>
          <w:szCs w:val="20"/>
        </w:rPr>
        <w:t>Measure and record the height within 0.5 inches and weight within 0.25 pounds for adult patient/client, and 0.25 inches and 1 ounce for pediatric patient/client, as read by the instructor.</w:t>
      </w:r>
    </w:p>
    <w:p w14:paraId="7B184FDB" w14:textId="77777777" w:rsidR="001F646C" w:rsidRPr="00D97E6F" w:rsidRDefault="001F646C" w:rsidP="008B39D2">
      <w:pPr>
        <w:pStyle w:val="ListParagraph"/>
        <w:numPr>
          <w:ilvl w:val="2"/>
          <w:numId w:val="18"/>
        </w:numPr>
        <w:spacing w:after="200"/>
        <w:ind w:left="1800"/>
        <w:contextualSpacing/>
        <w:rPr>
          <w:rFonts w:ascii="Arial" w:hAnsi="Arial" w:cs="Arial"/>
          <w:sz w:val="20"/>
          <w:szCs w:val="20"/>
        </w:rPr>
      </w:pPr>
      <w:r w:rsidRPr="00D97E6F">
        <w:rPr>
          <w:rFonts w:ascii="Arial" w:hAnsi="Arial" w:cs="Arial"/>
          <w:sz w:val="20"/>
          <w:szCs w:val="20"/>
        </w:rPr>
        <w:t>Count and record respirations/minute, within one breathe, as counted by the instructor.</w:t>
      </w:r>
    </w:p>
    <w:p w14:paraId="6EBC81FC" w14:textId="77777777" w:rsidR="001F646C" w:rsidRPr="00D97E6F" w:rsidRDefault="001F646C" w:rsidP="008B39D2">
      <w:pPr>
        <w:pStyle w:val="ListParagraph"/>
        <w:numPr>
          <w:ilvl w:val="2"/>
          <w:numId w:val="18"/>
        </w:numPr>
        <w:spacing w:after="200"/>
        <w:ind w:left="1800"/>
        <w:contextualSpacing/>
        <w:rPr>
          <w:rFonts w:ascii="Arial" w:hAnsi="Arial" w:cs="Arial"/>
          <w:sz w:val="20"/>
          <w:szCs w:val="20"/>
        </w:rPr>
      </w:pPr>
      <w:r w:rsidRPr="00D97E6F">
        <w:rPr>
          <w:rFonts w:ascii="Arial" w:hAnsi="Arial" w:cs="Arial"/>
          <w:sz w:val="20"/>
          <w:szCs w:val="20"/>
        </w:rPr>
        <w:t>Count and record radial and apical pulse rate/minute, within 2 beats, as counted by the instructor.</w:t>
      </w:r>
    </w:p>
    <w:p w14:paraId="50D3A372" w14:textId="77777777" w:rsidR="001F646C" w:rsidRPr="00D97E6F" w:rsidRDefault="001F646C" w:rsidP="008B39D2">
      <w:pPr>
        <w:pStyle w:val="ListParagraph"/>
        <w:numPr>
          <w:ilvl w:val="2"/>
          <w:numId w:val="18"/>
        </w:numPr>
        <w:spacing w:after="200"/>
        <w:ind w:left="1800"/>
        <w:contextualSpacing/>
        <w:rPr>
          <w:rFonts w:ascii="Arial" w:hAnsi="Arial" w:cs="Arial"/>
          <w:sz w:val="20"/>
          <w:szCs w:val="20"/>
        </w:rPr>
      </w:pPr>
      <w:r w:rsidRPr="00D97E6F">
        <w:rPr>
          <w:rFonts w:ascii="Arial" w:hAnsi="Arial" w:cs="Arial"/>
          <w:sz w:val="20"/>
          <w:szCs w:val="20"/>
        </w:rPr>
        <w:t>Take and record oral temperature, axillary temperature, and tympanic core body temperature within 0.2 degrees of the instructor’s reading, use proper technique to clean and store thermometers.</w:t>
      </w:r>
    </w:p>
    <w:p w14:paraId="623232D7" w14:textId="5012AF67" w:rsidR="001F646C" w:rsidRPr="00D97E6F" w:rsidRDefault="001F646C" w:rsidP="008B39D2">
      <w:pPr>
        <w:pStyle w:val="ListParagraph"/>
        <w:numPr>
          <w:ilvl w:val="1"/>
          <w:numId w:val="18"/>
        </w:numPr>
        <w:spacing w:after="200"/>
        <w:ind w:left="1440"/>
        <w:contextualSpacing/>
        <w:rPr>
          <w:rFonts w:ascii="Arial" w:hAnsi="Arial" w:cs="Arial"/>
          <w:sz w:val="20"/>
          <w:szCs w:val="20"/>
        </w:rPr>
      </w:pPr>
      <w:r w:rsidRPr="00D97E6F">
        <w:rPr>
          <w:rFonts w:ascii="Arial" w:hAnsi="Arial" w:cs="Arial"/>
          <w:sz w:val="20"/>
          <w:szCs w:val="20"/>
        </w:rPr>
        <w:t>Students will initiate the student Practicum Program Objectives (PPO) for instructor signature, verifying competent performance of core curriculum objectives, following successful completion of the term in which the competency</w:t>
      </w:r>
      <w:r w:rsidR="001F729D">
        <w:rPr>
          <w:rFonts w:ascii="Arial" w:hAnsi="Arial" w:cs="Arial"/>
          <w:sz w:val="20"/>
          <w:szCs w:val="20"/>
        </w:rPr>
        <w:t>-</w:t>
      </w:r>
      <w:r w:rsidRPr="00D97E6F">
        <w:rPr>
          <w:rFonts w:ascii="Arial" w:hAnsi="Arial" w:cs="Arial"/>
          <w:sz w:val="20"/>
          <w:szCs w:val="20"/>
        </w:rPr>
        <w:t>based examination was completed.</w:t>
      </w:r>
    </w:p>
    <w:p w14:paraId="3AD5478F" w14:textId="77777777" w:rsidR="001F646C" w:rsidRPr="00D97E6F" w:rsidRDefault="001F646C" w:rsidP="008B39D2">
      <w:pPr>
        <w:pStyle w:val="ListParagraph"/>
        <w:ind w:left="1080"/>
        <w:rPr>
          <w:rFonts w:ascii="Arial" w:hAnsi="Arial" w:cs="Arial"/>
          <w:sz w:val="20"/>
          <w:szCs w:val="20"/>
        </w:rPr>
      </w:pPr>
    </w:p>
    <w:p w14:paraId="2327108B" w14:textId="77777777" w:rsidR="001F646C" w:rsidRPr="00D97E6F" w:rsidRDefault="001F646C" w:rsidP="008B39D2">
      <w:pPr>
        <w:pStyle w:val="ListParagraph"/>
        <w:numPr>
          <w:ilvl w:val="0"/>
          <w:numId w:val="18"/>
        </w:numPr>
        <w:ind w:left="1080"/>
        <w:contextualSpacing/>
        <w:rPr>
          <w:rFonts w:ascii="Arial" w:hAnsi="Arial" w:cs="Arial"/>
          <w:sz w:val="20"/>
          <w:szCs w:val="20"/>
        </w:rPr>
      </w:pPr>
      <w:r w:rsidRPr="00D97E6F">
        <w:rPr>
          <w:rFonts w:ascii="Arial" w:hAnsi="Arial" w:cs="Arial"/>
          <w:sz w:val="20"/>
          <w:szCs w:val="20"/>
          <w:u w:val="single"/>
        </w:rPr>
        <w:t>Professionalism</w:t>
      </w:r>
      <w:r w:rsidRPr="00D97E6F">
        <w:rPr>
          <w:rFonts w:ascii="Arial" w:hAnsi="Arial" w:cs="Arial"/>
          <w:sz w:val="20"/>
          <w:szCs w:val="20"/>
        </w:rPr>
        <w:t>: Professionalism is required in both behavior and attire:</w:t>
      </w:r>
    </w:p>
    <w:p w14:paraId="2CB264F0" w14:textId="77777777" w:rsidR="001F646C" w:rsidRPr="00D97E6F" w:rsidRDefault="001F646C" w:rsidP="008B39D2">
      <w:pPr>
        <w:pStyle w:val="ListParagraph"/>
        <w:numPr>
          <w:ilvl w:val="1"/>
          <w:numId w:val="18"/>
        </w:numPr>
        <w:ind w:left="1440"/>
        <w:contextualSpacing/>
        <w:rPr>
          <w:rFonts w:ascii="Arial" w:hAnsi="Arial" w:cs="Arial"/>
          <w:sz w:val="20"/>
          <w:szCs w:val="20"/>
        </w:rPr>
      </w:pPr>
      <w:r w:rsidRPr="00D97E6F">
        <w:rPr>
          <w:rFonts w:ascii="Arial" w:hAnsi="Arial" w:cs="Arial"/>
          <w:sz w:val="20"/>
          <w:szCs w:val="20"/>
        </w:rPr>
        <w:t>Classroom attire – professional casual (refer to program handbook)</w:t>
      </w:r>
    </w:p>
    <w:p w14:paraId="52D706C1" w14:textId="77777777" w:rsidR="001F646C" w:rsidRPr="00D97E6F" w:rsidRDefault="001F646C" w:rsidP="008B39D2">
      <w:pPr>
        <w:pStyle w:val="ListParagraph"/>
        <w:numPr>
          <w:ilvl w:val="1"/>
          <w:numId w:val="18"/>
        </w:numPr>
        <w:ind w:left="1440"/>
        <w:contextualSpacing/>
        <w:rPr>
          <w:rFonts w:ascii="Arial" w:hAnsi="Arial" w:cs="Arial"/>
          <w:sz w:val="20"/>
          <w:szCs w:val="20"/>
        </w:rPr>
      </w:pPr>
      <w:r w:rsidRPr="00D97E6F">
        <w:rPr>
          <w:rFonts w:ascii="Arial" w:hAnsi="Arial" w:cs="Arial"/>
          <w:sz w:val="20"/>
          <w:szCs w:val="20"/>
        </w:rPr>
        <w:t>Lab attire – scrubs/lab coat (refer to program handbook)</w:t>
      </w:r>
    </w:p>
    <w:p w14:paraId="1E2B0377" w14:textId="77777777" w:rsidR="001F646C" w:rsidRPr="00D97E6F" w:rsidRDefault="001F646C" w:rsidP="008B39D2">
      <w:pPr>
        <w:ind w:left="720"/>
        <w:rPr>
          <w:rFonts w:ascii="Arial" w:hAnsi="Arial" w:cs="Arial"/>
          <w:sz w:val="20"/>
          <w:szCs w:val="20"/>
        </w:rPr>
      </w:pPr>
    </w:p>
    <w:p w14:paraId="79716E4B" w14:textId="6F7CA7BA" w:rsidR="00ED2FE7" w:rsidRPr="00D97E6F" w:rsidRDefault="001F646C" w:rsidP="008B39D2">
      <w:pPr>
        <w:ind w:left="720"/>
        <w:jc w:val="both"/>
        <w:rPr>
          <w:rFonts w:ascii="Arial" w:hAnsi="Arial" w:cs="Arial"/>
          <w:sz w:val="20"/>
          <w:szCs w:val="20"/>
        </w:rPr>
      </w:pPr>
      <w:r w:rsidRPr="00D97E6F">
        <w:rPr>
          <w:rFonts w:ascii="Arial" w:hAnsi="Arial" w:cs="Arial"/>
          <w:b/>
          <w:sz w:val="20"/>
          <w:szCs w:val="20"/>
        </w:rPr>
        <w:t xml:space="preserve">Sample Coursework </w:t>
      </w:r>
      <w:r w:rsidRPr="00D97E6F">
        <w:rPr>
          <w:rFonts w:ascii="Arial" w:hAnsi="Arial" w:cs="Arial"/>
          <w:sz w:val="20"/>
          <w:szCs w:val="20"/>
        </w:rPr>
        <w:t>(additional assignments may be assigned and graded):</w:t>
      </w:r>
    </w:p>
    <w:p w14:paraId="337B12EE" w14:textId="276831D4" w:rsidR="00ED2FE7" w:rsidRPr="00D97E6F" w:rsidRDefault="00ED2FE7" w:rsidP="008B39D2">
      <w:pPr>
        <w:ind w:left="720"/>
        <w:rPr>
          <w:rFonts w:ascii="Arial" w:hAnsi="Arial" w:cs="Arial"/>
          <w:sz w:val="20"/>
          <w:szCs w:val="20"/>
        </w:rPr>
      </w:pPr>
    </w:p>
    <w:p w14:paraId="5380678D" w14:textId="77777777" w:rsidR="00ED2FE7" w:rsidRPr="00D97E6F" w:rsidRDefault="00ED2FE7" w:rsidP="008B39D2">
      <w:pPr>
        <w:ind w:left="720"/>
        <w:rPr>
          <w:rFonts w:ascii="Arial" w:hAnsi="Arial" w:cs="Arial"/>
          <w:sz w:val="20"/>
          <w:szCs w:val="20"/>
        </w:rPr>
      </w:pPr>
      <w:r w:rsidRPr="00D97E6F">
        <w:rPr>
          <w:rFonts w:ascii="Arial" w:hAnsi="Arial" w:cs="Arial"/>
          <w:b/>
          <w:sz w:val="20"/>
          <w:szCs w:val="20"/>
        </w:rPr>
        <w:t>Sample Coursework, Sample Final Grade Percentage Calculation:</w:t>
      </w:r>
      <w:r w:rsidRPr="00D97E6F">
        <w:rPr>
          <w:rFonts w:ascii="Arial" w:hAnsi="Arial" w:cs="Arial"/>
          <w:sz w:val="20"/>
          <w:szCs w:val="20"/>
        </w:rPr>
        <w:t xml:space="preserve"> (passing score required as above; assignments may be added/graded to meet core objectives):</w:t>
      </w:r>
    </w:p>
    <w:p w14:paraId="00116A69" w14:textId="77777777" w:rsidR="00ED2FE7" w:rsidRPr="00D97E6F" w:rsidRDefault="00ED2FE7" w:rsidP="008B39D2">
      <w:pPr>
        <w:ind w:left="720"/>
        <w:rPr>
          <w:rFonts w:ascii="Arial" w:hAnsi="Arial" w:cs="Arial"/>
          <w:b/>
          <w:sz w:val="20"/>
          <w:szCs w:val="20"/>
        </w:rPr>
      </w:pPr>
    </w:p>
    <w:tbl>
      <w:tblPr>
        <w:tblStyle w:val="TableGrid"/>
        <w:tblW w:w="0" w:type="auto"/>
        <w:tblInd w:w="720" w:type="dxa"/>
        <w:shd w:val="clear" w:color="auto" w:fill="FFFF99"/>
        <w:tblLook w:val="04A0" w:firstRow="1" w:lastRow="0" w:firstColumn="1" w:lastColumn="0" w:noHBand="0" w:noVBand="1"/>
      </w:tblPr>
      <w:tblGrid>
        <w:gridCol w:w="4163"/>
        <w:gridCol w:w="2211"/>
        <w:gridCol w:w="3696"/>
      </w:tblGrid>
      <w:tr w:rsidR="00ED2FE7" w:rsidRPr="00D97E6F" w14:paraId="7085A27D" w14:textId="77777777" w:rsidTr="008B39D2">
        <w:tc>
          <w:tcPr>
            <w:tcW w:w="4248" w:type="dxa"/>
            <w:shd w:val="clear" w:color="auto" w:fill="auto"/>
            <w:vAlign w:val="center"/>
          </w:tcPr>
          <w:p w14:paraId="372BFDFC" w14:textId="77777777" w:rsidR="00ED2FE7" w:rsidRPr="00D97E6F" w:rsidRDefault="00ED2FE7" w:rsidP="008B39D2">
            <w:pPr>
              <w:rPr>
                <w:rFonts w:ascii="Arial" w:hAnsi="Arial" w:cs="Arial"/>
                <w:sz w:val="20"/>
                <w:szCs w:val="20"/>
              </w:rPr>
            </w:pPr>
            <w:r w:rsidRPr="00D97E6F">
              <w:rPr>
                <w:rFonts w:ascii="Arial" w:hAnsi="Arial" w:cs="Arial"/>
                <w:b/>
                <w:sz w:val="20"/>
                <w:szCs w:val="20"/>
              </w:rPr>
              <w:t>CATEGORY</w:t>
            </w:r>
          </w:p>
        </w:tc>
        <w:tc>
          <w:tcPr>
            <w:tcW w:w="2250" w:type="dxa"/>
            <w:shd w:val="clear" w:color="auto" w:fill="auto"/>
            <w:vAlign w:val="center"/>
          </w:tcPr>
          <w:p w14:paraId="2DBB7D19" w14:textId="77777777" w:rsidR="00ED2FE7" w:rsidRPr="00D97E6F" w:rsidRDefault="00ED2FE7" w:rsidP="008B39D2">
            <w:pPr>
              <w:rPr>
                <w:rFonts w:ascii="Arial" w:hAnsi="Arial" w:cs="Arial"/>
                <w:sz w:val="20"/>
                <w:szCs w:val="20"/>
              </w:rPr>
            </w:pPr>
            <w:r w:rsidRPr="00D97E6F">
              <w:rPr>
                <w:rFonts w:ascii="Arial" w:hAnsi="Arial" w:cs="Arial"/>
                <w:b/>
                <w:sz w:val="20"/>
                <w:szCs w:val="20"/>
              </w:rPr>
              <w:t>TOTAL POINTS</w:t>
            </w:r>
          </w:p>
        </w:tc>
        <w:tc>
          <w:tcPr>
            <w:tcW w:w="3798" w:type="dxa"/>
            <w:shd w:val="clear" w:color="auto" w:fill="auto"/>
            <w:vAlign w:val="center"/>
          </w:tcPr>
          <w:p w14:paraId="0CBAF350" w14:textId="77777777" w:rsidR="00ED2FE7" w:rsidRPr="00D97E6F" w:rsidRDefault="00ED2FE7" w:rsidP="008B39D2">
            <w:pPr>
              <w:rPr>
                <w:rFonts w:ascii="Arial" w:hAnsi="Arial" w:cs="Arial"/>
                <w:b/>
                <w:sz w:val="20"/>
                <w:szCs w:val="20"/>
              </w:rPr>
            </w:pPr>
            <w:r w:rsidRPr="00D97E6F">
              <w:rPr>
                <w:rFonts w:ascii="Arial" w:hAnsi="Arial" w:cs="Arial"/>
                <w:b/>
                <w:sz w:val="20"/>
                <w:szCs w:val="20"/>
              </w:rPr>
              <w:t>% OF FINAL GRADE</w:t>
            </w:r>
          </w:p>
          <w:p w14:paraId="7B15059F" w14:textId="77777777" w:rsidR="00ED2FE7" w:rsidRPr="00D97E6F" w:rsidRDefault="00ED2FE7" w:rsidP="008B39D2">
            <w:pPr>
              <w:rPr>
                <w:rFonts w:ascii="Arial" w:hAnsi="Arial" w:cs="Arial"/>
                <w:b/>
                <w:sz w:val="20"/>
                <w:szCs w:val="20"/>
              </w:rPr>
            </w:pPr>
            <w:r w:rsidRPr="00D97E6F">
              <w:rPr>
                <w:rFonts w:ascii="Arial" w:hAnsi="Arial" w:cs="Arial"/>
                <w:b/>
                <w:sz w:val="20"/>
                <w:szCs w:val="20"/>
              </w:rPr>
              <w:t>Passing Score required as above</w:t>
            </w:r>
          </w:p>
        </w:tc>
      </w:tr>
      <w:tr w:rsidR="00ED2FE7" w:rsidRPr="00D97E6F" w14:paraId="1F52A479" w14:textId="77777777" w:rsidTr="008B39D2">
        <w:trPr>
          <w:trHeight w:val="197"/>
        </w:trPr>
        <w:tc>
          <w:tcPr>
            <w:tcW w:w="4248" w:type="dxa"/>
            <w:shd w:val="clear" w:color="auto" w:fill="auto"/>
            <w:vAlign w:val="center"/>
          </w:tcPr>
          <w:p w14:paraId="51B78DD2" w14:textId="77777777" w:rsidR="00ED2FE7" w:rsidRPr="00D97E6F" w:rsidRDefault="00ED2FE7" w:rsidP="008B39D2">
            <w:pPr>
              <w:tabs>
                <w:tab w:val="left" w:pos="3870"/>
              </w:tabs>
              <w:jc w:val="left"/>
              <w:rPr>
                <w:rFonts w:ascii="Arial" w:hAnsi="Arial" w:cs="Arial"/>
                <w:sz w:val="20"/>
                <w:szCs w:val="20"/>
              </w:rPr>
            </w:pPr>
            <w:r w:rsidRPr="00D97E6F">
              <w:rPr>
                <w:rFonts w:ascii="Arial" w:hAnsi="Arial" w:cs="Arial"/>
                <w:sz w:val="20"/>
                <w:szCs w:val="20"/>
              </w:rPr>
              <w:t>Competency Based Examinations</w:t>
            </w:r>
          </w:p>
        </w:tc>
        <w:tc>
          <w:tcPr>
            <w:tcW w:w="2250" w:type="dxa"/>
            <w:shd w:val="clear" w:color="auto" w:fill="auto"/>
            <w:vAlign w:val="center"/>
          </w:tcPr>
          <w:p w14:paraId="09C8873C" w14:textId="77777777" w:rsidR="00ED2FE7" w:rsidRPr="00D97E6F" w:rsidRDefault="00ED2FE7" w:rsidP="008B39D2">
            <w:pPr>
              <w:rPr>
                <w:rFonts w:ascii="Arial" w:hAnsi="Arial" w:cs="Arial"/>
                <w:sz w:val="20"/>
                <w:szCs w:val="20"/>
              </w:rPr>
            </w:pPr>
            <w:r w:rsidRPr="00D97E6F">
              <w:rPr>
                <w:rFonts w:ascii="Arial" w:hAnsi="Arial" w:cs="Arial"/>
                <w:sz w:val="20"/>
                <w:szCs w:val="20"/>
              </w:rPr>
              <w:t>(core curriculum, 8.A)</w:t>
            </w:r>
          </w:p>
        </w:tc>
        <w:tc>
          <w:tcPr>
            <w:tcW w:w="3798" w:type="dxa"/>
            <w:shd w:val="clear" w:color="auto" w:fill="auto"/>
            <w:vAlign w:val="center"/>
          </w:tcPr>
          <w:p w14:paraId="6CF8C962" w14:textId="5FAB47D6" w:rsidR="00ED2FE7" w:rsidRPr="00D97E6F" w:rsidRDefault="00ED2FE7" w:rsidP="008B39D2">
            <w:pPr>
              <w:rPr>
                <w:rFonts w:ascii="Arial" w:hAnsi="Arial" w:cs="Arial"/>
                <w:b/>
                <w:sz w:val="20"/>
                <w:szCs w:val="20"/>
              </w:rPr>
            </w:pPr>
            <w:r w:rsidRPr="00D97E6F">
              <w:rPr>
                <w:rFonts w:ascii="Arial" w:hAnsi="Arial" w:cs="Arial"/>
                <w:sz w:val="20"/>
                <w:szCs w:val="20"/>
              </w:rPr>
              <w:t>25%</w:t>
            </w:r>
          </w:p>
        </w:tc>
      </w:tr>
      <w:tr w:rsidR="00ED2FE7" w:rsidRPr="00D97E6F" w14:paraId="28ADB6A4" w14:textId="77777777" w:rsidTr="008B39D2">
        <w:tc>
          <w:tcPr>
            <w:tcW w:w="4248" w:type="dxa"/>
            <w:shd w:val="clear" w:color="auto" w:fill="auto"/>
          </w:tcPr>
          <w:p w14:paraId="407C70C7" w14:textId="77777777" w:rsidR="00ED2FE7" w:rsidRPr="00D97E6F" w:rsidRDefault="00ED2FE7" w:rsidP="008B39D2">
            <w:pPr>
              <w:jc w:val="left"/>
              <w:rPr>
                <w:rFonts w:ascii="Arial" w:hAnsi="Arial" w:cs="Arial"/>
                <w:sz w:val="20"/>
                <w:szCs w:val="20"/>
              </w:rPr>
            </w:pPr>
            <w:r w:rsidRPr="00D97E6F">
              <w:rPr>
                <w:rFonts w:ascii="Arial" w:hAnsi="Arial" w:cs="Arial"/>
                <w:sz w:val="20"/>
                <w:szCs w:val="20"/>
              </w:rPr>
              <w:t>Abbreviation Examination (1 X 100)</w:t>
            </w:r>
          </w:p>
        </w:tc>
        <w:tc>
          <w:tcPr>
            <w:tcW w:w="2250" w:type="dxa"/>
            <w:vMerge w:val="restart"/>
            <w:shd w:val="clear" w:color="auto" w:fill="auto"/>
            <w:vAlign w:val="center"/>
          </w:tcPr>
          <w:p w14:paraId="00FF4C54" w14:textId="1229598B" w:rsidR="00ED2FE7" w:rsidRPr="00D97E6F" w:rsidRDefault="006F5321" w:rsidP="008B39D2">
            <w:pPr>
              <w:rPr>
                <w:rFonts w:ascii="Arial" w:hAnsi="Arial" w:cs="Arial"/>
                <w:sz w:val="20"/>
                <w:szCs w:val="20"/>
              </w:rPr>
            </w:pPr>
            <w:r w:rsidRPr="00D97E6F">
              <w:rPr>
                <w:rFonts w:ascii="Arial" w:hAnsi="Arial" w:cs="Arial"/>
                <w:sz w:val="20"/>
                <w:szCs w:val="20"/>
              </w:rPr>
              <w:t>14</w:t>
            </w:r>
            <w:r w:rsidR="00ED2FE7" w:rsidRPr="00D97E6F">
              <w:rPr>
                <w:rFonts w:ascii="Arial" w:hAnsi="Arial" w:cs="Arial"/>
                <w:sz w:val="20"/>
                <w:szCs w:val="20"/>
              </w:rPr>
              <w:t>00 points</w:t>
            </w:r>
          </w:p>
        </w:tc>
        <w:tc>
          <w:tcPr>
            <w:tcW w:w="3798" w:type="dxa"/>
            <w:vMerge w:val="restart"/>
            <w:shd w:val="clear" w:color="auto" w:fill="auto"/>
            <w:vAlign w:val="center"/>
          </w:tcPr>
          <w:p w14:paraId="5D1FD14F" w14:textId="7C00955B" w:rsidR="00ED2FE7" w:rsidRPr="00D97E6F" w:rsidRDefault="00ED2FE7" w:rsidP="008B39D2">
            <w:pPr>
              <w:rPr>
                <w:rFonts w:ascii="Arial" w:hAnsi="Arial" w:cs="Arial"/>
                <w:b/>
                <w:sz w:val="20"/>
                <w:szCs w:val="20"/>
              </w:rPr>
            </w:pPr>
            <w:r w:rsidRPr="00D97E6F">
              <w:rPr>
                <w:rFonts w:ascii="Arial" w:hAnsi="Arial" w:cs="Arial"/>
                <w:sz w:val="20"/>
                <w:szCs w:val="20"/>
              </w:rPr>
              <w:t xml:space="preserve">25% </w:t>
            </w:r>
          </w:p>
        </w:tc>
      </w:tr>
      <w:tr w:rsidR="00ED2FE7" w:rsidRPr="00D97E6F" w14:paraId="3BCA3600" w14:textId="77777777" w:rsidTr="008B39D2">
        <w:tc>
          <w:tcPr>
            <w:tcW w:w="4248" w:type="dxa"/>
            <w:shd w:val="clear" w:color="auto" w:fill="auto"/>
          </w:tcPr>
          <w:p w14:paraId="2B4488F2" w14:textId="2F006E5F" w:rsidR="00ED2FE7" w:rsidRPr="00D97E6F" w:rsidRDefault="00ED2FE7" w:rsidP="008B39D2">
            <w:pPr>
              <w:jc w:val="left"/>
              <w:rPr>
                <w:rFonts w:ascii="Arial" w:hAnsi="Arial" w:cs="Arial"/>
                <w:sz w:val="20"/>
                <w:szCs w:val="20"/>
              </w:rPr>
            </w:pPr>
            <w:r w:rsidRPr="00D97E6F">
              <w:rPr>
                <w:rFonts w:ascii="Arial" w:hAnsi="Arial" w:cs="Arial"/>
                <w:sz w:val="20"/>
                <w:szCs w:val="20"/>
              </w:rPr>
              <w:t>Anatomy Examinations (5 x 100)</w:t>
            </w:r>
          </w:p>
        </w:tc>
        <w:tc>
          <w:tcPr>
            <w:tcW w:w="2250" w:type="dxa"/>
            <w:vMerge/>
            <w:shd w:val="clear" w:color="auto" w:fill="auto"/>
          </w:tcPr>
          <w:p w14:paraId="7F467DCF" w14:textId="77777777" w:rsidR="00ED2FE7" w:rsidRPr="00D97E6F" w:rsidRDefault="00ED2FE7" w:rsidP="008B39D2">
            <w:pPr>
              <w:jc w:val="left"/>
              <w:rPr>
                <w:rFonts w:ascii="Arial" w:hAnsi="Arial" w:cs="Arial"/>
                <w:sz w:val="20"/>
                <w:szCs w:val="20"/>
              </w:rPr>
            </w:pPr>
          </w:p>
        </w:tc>
        <w:tc>
          <w:tcPr>
            <w:tcW w:w="3798" w:type="dxa"/>
            <w:vMerge/>
            <w:shd w:val="clear" w:color="auto" w:fill="auto"/>
          </w:tcPr>
          <w:p w14:paraId="4E555C7E" w14:textId="77777777" w:rsidR="00ED2FE7" w:rsidRPr="00D97E6F" w:rsidRDefault="00ED2FE7" w:rsidP="008B39D2">
            <w:pPr>
              <w:jc w:val="left"/>
              <w:rPr>
                <w:rFonts w:ascii="Arial" w:hAnsi="Arial" w:cs="Arial"/>
                <w:b/>
                <w:sz w:val="20"/>
                <w:szCs w:val="20"/>
              </w:rPr>
            </w:pPr>
          </w:p>
        </w:tc>
      </w:tr>
      <w:tr w:rsidR="00ED2FE7" w:rsidRPr="00D97E6F" w14:paraId="391057B9" w14:textId="77777777" w:rsidTr="008B39D2">
        <w:tc>
          <w:tcPr>
            <w:tcW w:w="4248" w:type="dxa"/>
            <w:shd w:val="clear" w:color="auto" w:fill="auto"/>
          </w:tcPr>
          <w:p w14:paraId="57866AE0" w14:textId="77777777" w:rsidR="00ED2FE7" w:rsidRPr="00D97E6F" w:rsidRDefault="00ED2FE7" w:rsidP="008B39D2">
            <w:pPr>
              <w:jc w:val="left"/>
              <w:rPr>
                <w:rFonts w:ascii="Arial" w:hAnsi="Arial" w:cs="Arial"/>
                <w:b/>
                <w:sz w:val="20"/>
                <w:szCs w:val="20"/>
              </w:rPr>
            </w:pPr>
            <w:r w:rsidRPr="00D97E6F">
              <w:rPr>
                <w:rFonts w:ascii="Arial" w:hAnsi="Arial" w:cs="Arial"/>
                <w:sz w:val="20"/>
                <w:szCs w:val="20"/>
              </w:rPr>
              <w:t>Chapter Examinations (8 x 100)</w:t>
            </w:r>
          </w:p>
        </w:tc>
        <w:tc>
          <w:tcPr>
            <w:tcW w:w="2250" w:type="dxa"/>
            <w:vMerge/>
            <w:shd w:val="clear" w:color="auto" w:fill="auto"/>
            <w:vAlign w:val="center"/>
          </w:tcPr>
          <w:p w14:paraId="5ABEFB26" w14:textId="77777777" w:rsidR="00ED2FE7" w:rsidRPr="00D97E6F" w:rsidRDefault="00ED2FE7" w:rsidP="008B39D2">
            <w:pPr>
              <w:rPr>
                <w:rFonts w:ascii="Arial" w:hAnsi="Arial" w:cs="Arial"/>
                <w:b/>
                <w:sz w:val="20"/>
                <w:szCs w:val="20"/>
              </w:rPr>
            </w:pPr>
          </w:p>
        </w:tc>
        <w:tc>
          <w:tcPr>
            <w:tcW w:w="3798" w:type="dxa"/>
            <w:vMerge/>
            <w:shd w:val="clear" w:color="auto" w:fill="auto"/>
          </w:tcPr>
          <w:p w14:paraId="6BB5D098" w14:textId="77777777" w:rsidR="00ED2FE7" w:rsidRPr="00D97E6F" w:rsidRDefault="00ED2FE7" w:rsidP="008B39D2">
            <w:pPr>
              <w:jc w:val="left"/>
              <w:rPr>
                <w:rFonts w:ascii="Arial" w:hAnsi="Arial" w:cs="Arial"/>
                <w:b/>
                <w:sz w:val="20"/>
                <w:szCs w:val="20"/>
              </w:rPr>
            </w:pPr>
          </w:p>
        </w:tc>
      </w:tr>
      <w:tr w:rsidR="00ED2FE7" w:rsidRPr="00D97E6F" w14:paraId="2B27CF8D" w14:textId="77777777" w:rsidTr="008B39D2">
        <w:tc>
          <w:tcPr>
            <w:tcW w:w="4248" w:type="dxa"/>
            <w:shd w:val="clear" w:color="auto" w:fill="auto"/>
          </w:tcPr>
          <w:p w14:paraId="43021B77" w14:textId="77777777" w:rsidR="00ED2FE7" w:rsidRPr="00D97E6F" w:rsidRDefault="00ED2FE7" w:rsidP="008B39D2">
            <w:pPr>
              <w:jc w:val="left"/>
              <w:rPr>
                <w:rFonts w:ascii="Arial" w:hAnsi="Arial" w:cs="Arial"/>
                <w:b/>
                <w:sz w:val="20"/>
                <w:szCs w:val="20"/>
              </w:rPr>
            </w:pPr>
            <w:r w:rsidRPr="00D97E6F">
              <w:rPr>
                <w:rFonts w:ascii="Arial" w:hAnsi="Arial" w:cs="Arial"/>
                <w:sz w:val="20"/>
                <w:szCs w:val="20"/>
              </w:rPr>
              <w:t>Project(s) (3 x 100)</w:t>
            </w:r>
          </w:p>
        </w:tc>
        <w:tc>
          <w:tcPr>
            <w:tcW w:w="2250" w:type="dxa"/>
            <w:vMerge w:val="restart"/>
            <w:shd w:val="clear" w:color="auto" w:fill="auto"/>
            <w:vAlign w:val="center"/>
          </w:tcPr>
          <w:p w14:paraId="42E4741B" w14:textId="77777777" w:rsidR="00ED2FE7" w:rsidRPr="00D97E6F" w:rsidRDefault="00ED2FE7" w:rsidP="008B39D2">
            <w:pPr>
              <w:rPr>
                <w:rFonts w:ascii="Arial" w:hAnsi="Arial" w:cs="Arial"/>
                <w:b/>
                <w:sz w:val="20"/>
                <w:szCs w:val="20"/>
              </w:rPr>
            </w:pPr>
            <w:r w:rsidRPr="00D97E6F">
              <w:rPr>
                <w:rFonts w:ascii="Arial" w:hAnsi="Arial" w:cs="Arial"/>
                <w:sz w:val="20"/>
                <w:szCs w:val="20"/>
              </w:rPr>
              <w:t>700 points</w:t>
            </w:r>
          </w:p>
        </w:tc>
        <w:tc>
          <w:tcPr>
            <w:tcW w:w="3798" w:type="dxa"/>
            <w:vMerge w:val="restart"/>
            <w:shd w:val="clear" w:color="auto" w:fill="auto"/>
            <w:vAlign w:val="center"/>
          </w:tcPr>
          <w:p w14:paraId="5146FB69" w14:textId="5272F54F" w:rsidR="00ED2FE7" w:rsidRPr="00D97E6F" w:rsidRDefault="00ED2FE7" w:rsidP="008B39D2">
            <w:pPr>
              <w:rPr>
                <w:rFonts w:ascii="Arial" w:hAnsi="Arial" w:cs="Arial"/>
                <w:b/>
                <w:sz w:val="20"/>
                <w:szCs w:val="20"/>
              </w:rPr>
            </w:pPr>
            <w:r w:rsidRPr="00D97E6F">
              <w:rPr>
                <w:rFonts w:ascii="Arial" w:hAnsi="Arial" w:cs="Arial"/>
                <w:sz w:val="20"/>
                <w:szCs w:val="20"/>
              </w:rPr>
              <w:t>25%</w:t>
            </w:r>
          </w:p>
        </w:tc>
      </w:tr>
      <w:tr w:rsidR="00ED2FE7" w:rsidRPr="00D97E6F" w14:paraId="40242376" w14:textId="77777777" w:rsidTr="008B39D2">
        <w:tc>
          <w:tcPr>
            <w:tcW w:w="4248" w:type="dxa"/>
            <w:shd w:val="clear" w:color="auto" w:fill="auto"/>
          </w:tcPr>
          <w:p w14:paraId="315216FC" w14:textId="77777777" w:rsidR="00ED2FE7" w:rsidRPr="00D97E6F" w:rsidRDefault="00ED2FE7" w:rsidP="008B39D2">
            <w:pPr>
              <w:jc w:val="left"/>
              <w:rPr>
                <w:rFonts w:ascii="Arial" w:hAnsi="Arial" w:cs="Arial"/>
                <w:b/>
                <w:sz w:val="20"/>
                <w:szCs w:val="20"/>
              </w:rPr>
            </w:pPr>
            <w:r w:rsidRPr="00D97E6F">
              <w:rPr>
                <w:rFonts w:ascii="Arial" w:hAnsi="Arial" w:cs="Arial"/>
                <w:sz w:val="20"/>
                <w:szCs w:val="20"/>
              </w:rPr>
              <w:t>Presentation x2/Professionalism x1 (3 x 100)</w:t>
            </w:r>
          </w:p>
        </w:tc>
        <w:tc>
          <w:tcPr>
            <w:tcW w:w="2250" w:type="dxa"/>
            <w:vMerge/>
            <w:shd w:val="clear" w:color="auto" w:fill="auto"/>
          </w:tcPr>
          <w:p w14:paraId="35489551" w14:textId="77777777" w:rsidR="00ED2FE7" w:rsidRPr="00D97E6F" w:rsidRDefault="00ED2FE7" w:rsidP="008B39D2">
            <w:pPr>
              <w:jc w:val="left"/>
              <w:rPr>
                <w:rFonts w:ascii="Arial" w:hAnsi="Arial" w:cs="Arial"/>
                <w:b/>
                <w:sz w:val="20"/>
                <w:szCs w:val="20"/>
              </w:rPr>
            </w:pPr>
          </w:p>
        </w:tc>
        <w:tc>
          <w:tcPr>
            <w:tcW w:w="3798" w:type="dxa"/>
            <w:vMerge/>
            <w:shd w:val="clear" w:color="auto" w:fill="auto"/>
          </w:tcPr>
          <w:p w14:paraId="3C95211D" w14:textId="77777777" w:rsidR="00ED2FE7" w:rsidRPr="00D97E6F" w:rsidRDefault="00ED2FE7" w:rsidP="008B39D2">
            <w:pPr>
              <w:jc w:val="left"/>
              <w:rPr>
                <w:rFonts w:ascii="Arial" w:hAnsi="Arial" w:cs="Arial"/>
                <w:b/>
                <w:sz w:val="20"/>
                <w:szCs w:val="20"/>
              </w:rPr>
            </w:pPr>
          </w:p>
        </w:tc>
      </w:tr>
      <w:tr w:rsidR="00ED2FE7" w:rsidRPr="00D97E6F" w14:paraId="0B08D868" w14:textId="77777777" w:rsidTr="008B39D2">
        <w:tc>
          <w:tcPr>
            <w:tcW w:w="4248" w:type="dxa"/>
            <w:shd w:val="clear" w:color="auto" w:fill="auto"/>
          </w:tcPr>
          <w:p w14:paraId="45713C1C" w14:textId="77777777" w:rsidR="00ED2FE7" w:rsidRPr="00D97E6F" w:rsidRDefault="00ED2FE7" w:rsidP="008B39D2">
            <w:pPr>
              <w:jc w:val="left"/>
              <w:rPr>
                <w:rFonts w:ascii="Arial" w:hAnsi="Arial" w:cs="Arial"/>
                <w:sz w:val="20"/>
                <w:szCs w:val="20"/>
              </w:rPr>
            </w:pPr>
            <w:r w:rsidRPr="00D97E6F">
              <w:rPr>
                <w:rFonts w:ascii="Arial" w:hAnsi="Arial" w:cs="Arial"/>
                <w:sz w:val="20"/>
                <w:szCs w:val="20"/>
              </w:rPr>
              <w:t xml:space="preserve">Coursework/ Exercises/Vital Signs </w:t>
            </w:r>
          </w:p>
        </w:tc>
        <w:tc>
          <w:tcPr>
            <w:tcW w:w="2250" w:type="dxa"/>
            <w:vMerge/>
            <w:shd w:val="clear" w:color="auto" w:fill="auto"/>
          </w:tcPr>
          <w:p w14:paraId="241BDAA3" w14:textId="77777777" w:rsidR="00ED2FE7" w:rsidRPr="00D97E6F" w:rsidRDefault="00ED2FE7" w:rsidP="008B39D2">
            <w:pPr>
              <w:ind w:left="1080"/>
              <w:jc w:val="left"/>
              <w:rPr>
                <w:rFonts w:ascii="Arial" w:hAnsi="Arial" w:cs="Arial"/>
                <w:sz w:val="20"/>
                <w:szCs w:val="20"/>
              </w:rPr>
            </w:pPr>
          </w:p>
        </w:tc>
        <w:tc>
          <w:tcPr>
            <w:tcW w:w="3798" w:type="dxa"/>
            <w:vMerge/>
            <w:shd w:val="clear" w:color="auto" w:fill="auto"/>
          </w:tcPr>
          <w:p w14:paraId="5B9F583C" w14:textId="77777777" w:rsidR="00ED2FE7" w:rsidRPr="00D97E6F" w:rsidRDefault="00ED2FE7" w:rsidP="008B39D2">
            <w:pPr>
              <w:jc w:val="left"/>
              <w:rPr>
                <w:rFonts w:ascii="Arial" w:hAnsi="Arial" w:cs="Arial"/>
                <w:b/>
                <w:sz w:val="20"/>
                <w:szCs w:val="20"/>
              </w:rPr>
            </w:pPr>
          </w:p>
        </w:tc>
      </w:tr>
      <w:tr w:rsidR="00ED2FE7" w:rsidRPr="00D97E6F" w14:paraId="437895B0" w14:textId="77777777" w:rsidTr="008B39D2">
        <w:tc>
          <w:tcPr>
            <w:tcW w:w="4248" w:type="dxa"/>
            <w:shd w:val="clear" w:color="auto" w:fill="auto"/>
            <w:vAlign w:val="center"/>
          </w:tcPr>
          <w:p w14:paraId="6D62C2C1" w14:textId="77777777" w:rsidR="00ED2FE7" w:rsidRPr="00D97E6F" w:rsidRDefault="00ED2FE7" w:rsidP="008B39D2">
            <w:pPr>
              <w:jc w:val="left"/>
              <w:rPr>
                <w:rFonts w:ascii="Arial" w:hAnsi="Arial" w:cs="Arial"/>
                <w:sz w:val="20"/>
                <w:szCs w:val="20"/>
              </w:rPr>
            </w:pPr>
            <w:r w:rsidRPr="00D97E6F">
              <w:rPr>
                <w:rFonts w:ascii="Arial" w:hAnsi="Arial" w:cs="Arial"/>
                <w:sz w:val="20"/>
                <w:szCs w:val="20"/>
              </w:rPr>
              <w:t>Midterm Exam (1 x 100)</w:t>
            </w:r>
          </w:p>
        </w:tc>
        <w:tc>
          <w:tcPr>
            <w:tcW w:w="2250" w:type="dxa"/>
            <w:vMerge w:val="restart"/>
            <w:shd w:val="clear" w:color="auto" w:fill="auto"/>
            <w:vAlign w:val="center"/>
          </w:tcPr>
          <w:p w14:paraId="00D65011" w14:textId="77777777" w:rsidR="00ED2FE7" w:rsidRPr="00D97E6F" w:rsidRDefault="00ED2FE7" w:rsidP="008B39D2">
            <w:pPr>
              <w:rPr>
                <w:rFonts w:ascii="Arial" w:hAnsi="Arial" w:cs="Arial"/>
                <w:b/>
                <w:sz w:val="20"/>
                <w:szCs w:val="20"/>
              </w:rPr>
            </w:pPr>
            <w:r w:rsidRPr="00D97E6F">
              <w:rPr>
                <w:rFonts w:ascii="Arial" w:hAnsi="Arial" w:cs="Arial"/>
                <w:sz w:val="20"/>
                <w:szCs w:val="20"/>
              </w:rPr>
              <w:t>200 points</w:t>
            </w:r>
          </w:p>
        </w:tc>
        <w:tc>
          <w:tcPr>
            <w:tcW w:w="3798" w:type="dxa"/>
            <w:vMerge w:val="restart"/>
            <w:shd w:val="clear" w:color="auto" w:fill="auto"/>
            <w:vAlign w:val="center"/>
          </w:tcPr>
          <w:p w14:paraId="38CA49A8" w14:textId="4D851B7D" w:rsidR="00ED2FE7" w:rsidRPr="00D97E6F" w:rsidRDefault="00ED2FE7" w:rsidP="008B39D2">
            <w:pPr>
              <w:rPr>
                <w:rFonts w:ascii="Arial" w:hAnsi="Arial" w:cs="Arial"/>
                <w:b/>
                <w:sz w:val="20"/>
                <w:szCs w:val="20"/>
              </w:rPr>
            </w:pPr>
            <w:r w:rsidRPr="00D97E6F">
              <w:rPr>
                <w:rFonts w:ascii="Arial" w:hAnsi="Arial" w:cs="Arial"/>
                <w:sz w:val="20"/>
                <w:szCs w:val="20"/>
              </w:rPr>
              <w:t>25%</w:t>
            </w:r>
          </w:p>
        </w:tc>
      </w:tr>
      <w:tr w:rsidR="00ED2FE7" w:rsidRPr="00D97E6F" w14:paraId="664F5D1E" w14:textId="77777777" w:rsidTr="008B39D2">
        <w:tc>
          <w:tcPr>
            <w:tcW w:w="4248" w:type="dxa"/>
            <w:shd w:val="clear" w:color="auto" w:fill="auto"/>
            <w:vAlign w:val="center"/>
          </w:tcPr>
          <w:p w14:paraId="04135636" w14:textId="77777777" w:rsidR="00ED2FE7" w:rsidRPr="00D97E6F" w:rsidRDefault="00ED2FE7" w:rsidP="008B39D2">
            <w:pPr>
              <w:jc w:val="left"/>
              <w:rPr>
                <w:rFonts w:ascii="Arial" w:hAnsi="Arial" w:cs="Arial"/>
                <w:sz w:val="20"/>
                <w:szCs w:val="20"/>
              </w:rPr>
            </w:pPr>
            <w:r w:rsidRPr="00D97E6F">
              <w:rPr>
                <w:rFonts w:ascii="Arial" w:hAnsi="Arial" w:cs="Arial"/>
                <w:sz w:val="20"/>
                <w:szCs w:val="20"/>
              </w:rPr>
              <w:t>Final Exam (1 x 100)</w:t>
            </w:r>
          </w:p>
        </w:tc>
        <w:tc>
          <w:tcPr>
            <w:tcW w:w="2250" w:type="dxa"/>
            <w:vMerge/>
            <w:shd w:val="clear" w:color="auto" w:fill="auto"/>
          </w:tcPr>
          <w:p w14:paraId="74DEFDDA" w14:textId="77777777" w:rsidR="00ED2FE7" w:rsidRPr="00D97E6F" w:rsidRDefault="00ED2FE7" w:rsidP="008B39D2">
            <w:pPr>
              <w:jc w:val="left"/>
              <w:rPr>
                <w:rFonts w:ascii="Arial" w:hAnsi="Arial" w:cs="Arial"/>
                <w:b/>
                <w:sz w:val="20"/>
                <w:szCs w:val="20"/>
              </w:rPr>
            </w:pPr>
          </w:p>
        </w:tc>
        <w:tc>
          <w:tcPr>
            <w:tcW w:w="3798" w:type="dxa"/>
            <w:vMerge/>
            <w:shd w:val="clear" w:color="auto" w:fill="auto"/>
          </w:tcPr>
          <w:p w14:paraId="29BD82CB" w14:textId="77777777" w:rsidR="00ED2FE7" w:rsidRPr="00D97E6F" w:rsidRDefault="00ED2FE7" w:rsidP="008B39D2">
            <w:pPr>
              <w:jc w:val="left"/>
              <w:rPr>
                <w:rFonts w:ascii="Arial" w:hAnsi="Arial" w:cs="Arial"/>
                <w:b/>
                <w:sz w:val="20"/>
                <w:szCs w:val="20"/>
              </w:rPr>
            </w:pPr>
          </w:p>
        </w:tc>
      </w:tr>
      <w:tr w:rsidR="00ED2FE7" w:rsidRPr="00D97E6F" w14:paraId="084DD46D" w14:textId="77777777" w:rsidTr="008B39D2">
        <w:tc>
          <w:tcPr>
            <w:tcW w:w="4248" w:type="dxa"/>
            <w:shd w:val="clear" w:color="auto" w:fill="auto"/>
          </w:tcPr>
          <w:p w14:paraId="0DB42AA8" w14:textId="77777777" w:rsidR="00ED2FE7" w:rsidRPr="00D97E6F" w:rsidRDefault="00ED2FE7" w:rsidP="008B39D2">
            <w:pPr>
              <w:jc w:val="right"/>
              <w:rPr>
                <w:rFonts w:ascii="Arial" w:hAnsi="Arial" w:cs="Arial"/>
                <w:b/>
                <w:sz w:val="20"/>
                <w:szCs w:val="20"/>
              </w:rPr>
            </w:pPr>
            <w:r w:rsidRPr="00D97E6F">
              <w:rPr>
                <w:rFonts w:ascii="Arial" w:hAnsi="Arial" w:cs="Arial"/>
                <w:sz w:val="20"/>
                <w:szCs w:val="20"/>
              </w:rPr>
              <w:t>TOTAL</w:t>
            </w:r>
          </w:p>
        </w:tc>
        <w:tc>
          <w:tcPr>
            <w:tcW w:w="2250" w:type="dxa"/>
            <w:shd w:val="clear" w:color="auto" w:fill="auto"/>
            <w:vAlign w:val="center"/>
          </w:tcPr>
          <w:p w14:paraId="53D531F1" w14:textId="0BF2F297" w:rsidR="00ED2FE7" w:rsidRPr="00D97E6F" w:rsidRDefault="006F5321" w:rsidP="008B39D2">
            <w:pPr>
              <w:rPr>
                <w:rFonts w:ascii="Arial" w:hAnsi="Arial" w:cs="Arial"/>
                <w:b/>
                <w:sz w:val="20"/>
                <w:szCs w:val="20"/>
              </w:rPr>
            </w:pPr>
            <w:r w:rsidRPr="00D97E6F">
              <w:rPr>
                <w:rFonts w:ascii="Arial" w:hAnsi="Arial" w:cs="Arial"/>
                <w:sz w:val="20"/>
                <w:szCs w:val="20"/>
              </w:rPr>
              <w:t>23</w:t>
            </w:r>
            <w:r w:rsidR="00ED2FE7" w:rsidRPr="00D97E6F">
              <w:rPr>
                <w:rFonts w:ascii="Arial" w:hAnsi="Arial" w:cs="Arial"/>
                <w:sz w:val="20"/>
                <w:szCs w:val="20"/>
              </w:rPr>
              <w:t>00 points</w:t>
            </w:r>
          </w:p>
        </w:tc>
        <w:tc>
          <w:tcPr>
            <w:tcW w:w="3798" w:type="dxa"/>
            <w:shd w:val="clear" w:color="auto" w:fill="auto"/>
            <w:vAlign w:val="center"/>
          </w:tcPr>
          <w:p w14:paraId="34E9CC42" w14:textId="77777777" w:rsidR="00ED2FE7" w:rsidRPr="00D97E6F" w:rsidRDefault="00ED2FE7" w:rsidP="008B39D2">
            <w:pPr>
              <w:rPr>
                <w:rFonts w:ascii="Arial" w:hAnsi="Arial" w:cs="Arial"/>
                <w:b/>
                <w:sz w:val="20"/>
                <w:szCs w:val="20"/>
              </w:rPr>
            </w:pPr>
            <w:r w:rsidRPr="00D97E6F">
              <w:rPr>
                <w:rFonts w:ascii="Arial" w:hAnsi="Arial" w:cs="Arial"/>
                <w:sz w:val="20"/>
                <w:szCs w:val="20"/>
              </w:rPr>
              <w:t>100%</w:t>
            </w:r>
          </w:p>
        </w:tc>
      </w:tr>
    </w:tbl>
    <w:p w14:paraId="46F42EDE" w14:textId="77777777" w:rsidR="0085549A" w:rsidRPr="00D97E6F" w:rsidRDefault="0085549A" w:rsidP="008B39D2">
      <w:pPr>
        <w:ind w:left="720"/>
        <w:rPr>
          <w:rFonts w:ascii="Arial" w:hAnsi="Arial" w:cs="Arial"/>
          <w:sz w:val="20"/>
          <w:szCs w:val="20"/>
        </w:rPr>
      </w:pPr>
    </w:p>
    <w:p w14:paraId="682C9E9D" w14:textId="411197CA" w:rsidR="00140EE5" w:rsidRPr="00D97E6F" w:rsidRDefault="64EA4D42" w:rsidP="10708BC3">
      <w:pPr>
        <w:rPr>
          <w:rFonts w:ascii="Arial" w:hAnsi="Arial" w:cs="Arial"/>
        </w:rPr>
      </w:pPr>
      <w:r w:rsidRPr="10708BC3">
        <w:rPr>
          <w:rFonts w:ascii="Arial" w:hAnsi="Arial" w:cs="Arial"/>
          <w:b/>
          <w:bCs/>
          <w:sz w:val="20"/>
          <w:szCs w:val="20"/>
        </w:rPr>
        <w:t>13.</w:t>
      </w:r>
      <w:r w:rsidR="00140EE5">
        <w:tab/>
      </w:r>
      <w:r w:rsidR="00140EE5" w:rsidRPr="10708BC3">
        <w:rPr>
          <w:rFonts w:ascii="Arial" w:hAnsi="Arial" w:cs="Arial"/>
          <w:b/>
          <w:bCs/>
          <w:sz w:val="20"/>
          <w:szCs w:val="20"/>
        </w:rPr>
        <w:t>COURSE METHODOLOGY:</w:t>
      </w:r>
    </w:p>
    <w:p w14:paraId="682C9E9E" w14:textId="635EB17B" w:rsidR="00FF5F37" w:rsidRPr="00D97E6F" w:rsidRDefault="00FF5F37" w:rsidP="008B39D2">
      <w:pPr>
        <w:ind w:left="720"/>
        <w:rPr>
          <w:rFonts w:ascii="Arial" w:hAnsi="Arial" w:cs="Arial"/>
          <w:sz w:val="20"/>
          <w:szCs w:val="20"/>
        </w:rPr>
      </w:pPr>
      <w:r w:rsidRPr="00D97E6F">
        <w:rPr>
          <w:rFonts w:ascii="Arial" w:hAnsi="Arial" w:cs="Arial"/>
          <w:sz w:val="20"/>
          <w:szCs w:val="20"/>
        </w:rPr>
        <w:t>This course may include a variety of learning experiences which may include, but</w:t>
      </w:r>
      <w:r w:rsidR="003B78F6" w:rsidRPr="00D97E6F">
        <w:rPr>
          <w:rFonts w:ascii="Arial" w:hAnsi="Arial" w:cs="Arial"/>
          <w:sz w:val="20"/>
          <w:szCs w:val="20"/>
        </w:rPr>
        <w:t xml:space="preserve"> is</w:t>
      </w:r>
      <w:r w:rsidRPr="00D97E6F">
        <w:rPr>
          <w:rFonts w:ascii="Arial" w:hAnsi="Arial" w:cs="Arial"/>
          <w:sz w:val="20"/>
          <w:szCs w:val="20"/>
        </w:rPr>
        <w:t xml:space="preserve">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w:t>
      </w:r>
      <w:r w:rsidR="00925B06" w:rsidRPr="00D97E6F">
        <w:rPr>
          <w:rFonts w:ascii="Arial" w:hAnsi="Arial" w:cs="Arial"/>
          <w:sz w:val="20"/>
          <w:szCs w:val="20"/>
        </w:rPr>
        <w:t>/client</w:t>
      </w:r>
      <w:r w:rsidRPr="00D97E6F">
        <w:rPr>
          <w:rFonts w:ascii="Arial" w:hAnsi="Arial" w:cs="Arial"/>
          <w:sz w:val="20"/>
          <w:szCs w:val="20"/>
        </w:rPr>
        <w:t xml:space="preserve"> simulation, competency based examination (CBE), cognitive examinations (exams), and other as assigned by the instructor, may be utilized as appropriate to meet the course objectives. </w:t>
      </w:r>
    </w:p>
    <w:p w14:paraId="682C9E9F" w14:textId="77777777" w:rsidR="00FF5F37" w:rsidRPr="00D97E6F" w:rsidRDefault="00FF5F37" w:rsidP="008B39D2">
      <w:pPr>
        <w:ind w:left="720"/>
        <w:rPr>
          <w:rFonts w:ascii="Arial" w:hAnsi="Arial" w:cs="Arial"/>
          <w:sz w:val="20"/>
          <w:szCs w:val="20"/>
        </w:rPr>
      </w:pPr>
    </w:p>
    <w:p w14:paraId="682C9EA1" w14:textId="25350818" w:rsidR="00FF5F37" w:rsidRPr="00145CB3" w:rsidRDefault="00FF5F37" w:rsidP="00145CB3">
      <w:pPr>
        <w:tabs>
          <w:tab w:val="left" w:pos="-1440"/>
          <w:tab w:val="left" w:pos="0"/>
        </w:tabs>
        <w:ind w:left="720"/>
        <w:rPr>
          <w:rFonts w:ascii="Arial" w:hAnsi="Arial" w:cs="Arial"/>
          <w:spacing w:val="-3"/>
          <w:sz w:val="20"/>
          <w:szCs w:val="20"/>
        </w:rPr>
      </w:pPr>
      <w:r w:rsidRPr="00D97E6F">
        <w:rPr>
          <w:rFonts w:ascii="Arial" w:hAnsi="Arial" w:cs="Arial"/>
          <w:sz w:val="20"/>
          <w:szCs w:val="20"/>
        </w:rPr>
        <w:t xml:space="preserve">Following procedure lecture, the instructor will demonstrate the psychomotor skill, and students will practice for return demonstration at required competency level. CBE will be utilized for skill competency in the lab and in the practicum site setting. </w:t>
      </w:r>
      <w:r w:rsidRPr="00D97E6F">
        <w:rPr>
          <w:rFonts w:ascii="Arial" w:hAnsi="Arial" w:cs="Arial"/>
          <w:spacing w:val="-3"/>
          <w:sz w:val="20"/>
          <w:szCs w:val="20"/>
        </w:rPr>
        <w:t>Students must successfully pass 100% of the psychomotor and affective competencies, with a score of 8</w:t>
      </w:r>
      <w:r w:rsidR="009F6514" w:rsidRPr="00D97E6F">
        <w:rPr>
          <w:rFonts w:ascii="Arial" w:hAnsi="Arial" w:cs="Arial"/>
          <w:spacing w:val="-3"/>
          <w:sz w:val="20"/>
          <w:szCs w:val="20"/>
        </w:rPr>
        <w:t>0</w:t>
      </w:r>
      <w:r w:rsidRPr="00D97E6F">
        <w:rPr>
          <w:rFonts w:ascii="Arial" w:hAnsi="Arial" w:cs="Arial"/>
          <w:spacing w:val="-3"/>
          <w:sz w:val="20"/>
          <w:szCs w:val="20"/>
        </w:rPr>
        <w:t xml:space="preserve">% or higher, within two demonstration attempts in order to pass the course and/or progress in the program (see </w:t>
      </w:r>
      <w:r w:rsidR="009F6514" w:rsidRPr="00D97E6F">
        <w:rPr>
          <w:rFonts w:ascii="Arial" w:hAnsi="Arial" w:cs="Arial"/>
          <w:b/>
          <w:spacing w:val="-3"/>
          <w:sz w:val="20"/>
          <w:szCs w:val="20"/>
        </w:rPr>
        <w:t>12</w:t>
      </w:r>
      <w:r w:rsidRPr="00D97E6F">
        <w:rPr>
          <w:rFonts w:ascii="Arial" w:hAnsi="Arial" w:cs="Arial"/>
          <w:b/>
          <w:spacing w:val="-3"/>
          <w:sz w:val="20"/>
          <w:szCs w:val="20"/>
        </w:rPr>
        <w:t xml:space="preserve">. </w:t>
      </w:r>
      <w:r w:rsidR="009F6514" w:rsidRPr="00D97E6F">
        <w:rPr>
          <w:rFonts w:ascii="Arial" w:hAnsi="Arial" w:cs="Arial"/>
          <w:b/>
          <w:spacing w:val="-3"/>
          <w:sz w:val="20"/>
          <w:szCs w:val="20"/>
        </w:rPr>
        <w:t>GRADING PROCEDURES OR ASSESSMENTS</w:t>
      </w:r>
      <w:r w:rsidRPr="00D97E6F">
        <w:rPr>
          <w:rFonts w:ascii="Arial" w:hAnsi="Arial" w:cs="Arial"/>
          <w:spacing w:val="-3"/>
          <w:sz w:val="20"/>
          <w:szCs w:val="20"/>
        </w:rPr>
        <w:t>).</w:t>
      </w:r>
    </w:p>
    <w:tbl>
      <w:tblPr>
        <w:tblStyle w:val="TableGrid"/>
        <w:tblW w:w="10080" w:type="dxa"/>
        <w:tblInd w:w="715" w:type="dxa"/>
        <w:shd w:val="clear" w:color="auto" w:fill="FFFF99"/>
        <w:tblLook w:val="04A0" w:firstRow="1" w:lastRow="0" w:firstColumn="1" w:lastColumn="0" w:noHBand="0" w:noVBand="1"/>
      </w:tblPr>
      <w:tblGrid>
        <w:gridCol w:w="3825"/>
        <w:gridCol w:w="3825"/>
        <w:gridCol w:w="2430"/>
      </w:tblGrid>
      <w:tr w:rsidR="00FF5F37" w:rsidRPr="00D97E6F" w14:paraId="682C9EA6" w14:textId="77777777" w:rsidTr="008B39D2">
        <w:tc>
          <w:tcPr>
            <w:tcW w:w="3825" w:type="dxa"/>
            <w:shd w:val="clear" w:color="auto" w:fill="auto"/>
            <w:vAlign w:val="center"/>
          </w:tcPr>
          <w:p w14:paraId="682C9EA2" w14:textId="77777777" w:rsidR="00FF5F37" w:rsidRPr="00D97E6F" w:rsidRDefault="00FF5F37" w:rsidP="008B39D2">
            <w:pPr>
              <w:rPr>
                <w:rFonts w:ascii="Arial" w:hAnsi="Arial" w:cs="Arial"/>
                <w:b/>
                <w:sz w:val="20"/>
                <w:szCs w:val="20"/>
              </w:rPr>
            </w:pPr>
            <w:r w:rsidRPr="00D97E6F">
              <w:rPr>
                <w:rFonts w:ascii="Arial" w:hAnsi="Arial" w:cs="Arial"/>
                <w:b/>
                <w:sz w:val="20"/>
                <w:szCs w:val="20"/>
              </w:rPr>
              <w:lastRenderedPageBreak/>
              <w:t>CAMPUS COURSE</w:t>
            </w:r>
          </w:p>
        </w:tc>
        <w:tc>
          <w:tcPr>
            <w:tcW w:w="3825" w:type="dxa"/>
            <w:shd w:val="clear" w:color="auto" w:fill="auto"/>
            <w:vAlign w:val="center"/>
          </w:tcPr>
          <w:p w14:paraId="682C9EA3" w14:textId="77777777" w:rsidR="00FF5F37" w:rsidRPr="00D97E6F" w:rsidRDefault="00FF5F37" w:rsidP="008B39D2">
            <w:pPr>
              <w:rPr>
                <w:rFonts w:ascii="Arial" w:hAnsi="Arial" w:cs="Arial"/>
                <w:b/>
                <w:sz w:val="20"/>
                <w:szCs w:val="20"/>
              </w:rPr>
            </w:pPr>
            <w:r w:rsidRPr="00D97E6F">
              <w:rPr>
                <w:rFonts w:ascii="Arial" w:hAnsi="Arial" w:cs="Arial"/>
                <w:b/>
                <w:sz w:val="20"/>
                <w:szCs w:val="20"/>
              </w:rPr>
              <w:t>CAMPUS HYBRID</w:t>
            </w:r>
          </w:p>
        </w:tc>
        <w:tc>
          <w:tcPr>
            <w:tcW w:w="2430" w:type="dxa"/>
            <w:shd w:val="clear" w:color="auto" w:fill="auto"/>
          </w:tcPr>
          <w:p w14:paraId="682C9EA4" w14:textId="77777777" w:rsidR="00FF5F37" w:rsidRPr="00D97E6F" w:rsidRDefault="00FF5F37" w:rsidP="008B39D2">
            <w:pPr>
              <w:rPr>
                <w:rFonts w:ascii="Arial" w:hAnsi="Arial" w:cs="Arial"/>
                <w:b/>
                <w:sz w:val="20"/>
                <w:szCs w:val="20"/>
              </w:rPr>
            </w:pPr>
            <w:r w:rsidRPr="00D97E6F">
              <w:rPr>
                <w:rFonts w:ascii="Arial" w:hAnsi="Arial" w:cs="Arial"/>
                <w:b/>
                <w:sz w:val="20"/>
                <w:szCs w:val="20"/>
              </w:rPr>
              <w:t>ONLINE/</w:t>
            </w:r>
          </w:p>
          <w:p w14:paraId="682C9EA5" w14:textId="77777777" w:rsidR="00FF5F37" w:rsidRPr="00D97E6F" w:rsidRDefault="00FF5F37" w:rsidP="008B39D2">
            <w:pPr>
              <w:rPr>
                <w:rFonts w:ascii="Arial" w:hAnsi="Arial" w:cs="Arial"/>
                <w:b/>
                <w:sz w:val="20"/>
                <w:szCs w:val="20"/>
              </w:rPr>
            </w:pPr>
            <w:r w:rsidRPr="00D97E6F">
              <w:rPr>
                <w:rFonts w:ascii="Arial" w:hAnsi="Arial" w:cs="Arial"/>
                <w:b/>
                <w:sz w:val="20"/>
                <w:szCs w:val="20"/>
              </w:rPr>
              <w:t xml:space="preserve">INDEPENDENT STUDY </w:t>
            </w:r>
          </w:p>
        </w:tc>
      </w:tr>
      <w:tr w:rsidR="006734AF" w:rsidRPr="00D97E6F" w14:paraId="682C9EAA" w14:textId="77777777" w:rsidTr="008B39D2">
        <w:tc>
          <w:tcPr>
            <w:tcW w:w="3825" w:type="dxa"/>
            <w:shd w:val="clear" w:color="auto" w:fill="auto"/>
          </w:tcPr>
          <w:p w14:paraId="682C9EA7" w14:textId="77777777" w:rsidR="006734AF" w:rsidRPr="00D97E6F" w:rsidRDefault="006734AF" w:rsidP="008B39D2">
            <w:pPr>
              <w:rPr>
                <w:rFonts w:ascii="Arial" w:hAnsi="Arial" w:cs="Arial"/>
                <w:sz w:val="20"/>
                <w:szCs w:val="20"/>
              </w:rPr>
            </w:pPr>
            <w:r w:rsidRPr="00D97E6F">
              <w:rPr>
                <w:rFonts w:ascii="Arial" w:hAnsi="Arial" w:cs="Arial"/>
                <w:sz w:val="20"/>
                <w:szCs w:val="20"/>
              </w:rPr>
              <w:t xml:space="preserve">Attend/participate in course as scheduled </w:t>
            </w:r>
          </w:p>
        </w:tc>
        <w:tc>
          <w:tcPr>
            <w:tcW w:w="3825" w:type="dxa"/>
            <w:shd w:val="clear" w:color="auto" w:fill="auto"/>
          </w:tcPr>
          <w:p w14:paraId="682C9EA8" w14:textId="3A0FA515" w:rsidR="006734AF" w:rsidRPr="00D97E6F" w:rsidRDefault="006734AF" w:rsidP="008B39D2">
            <w:pPr>
              <w:rPr>
                <w:rFonts w:ascii="Arial" w:hAnsi="Arial" w:cs="Arial"/>
                <w:sz w:val="20"/>
                <w:szCs w:val="20"/>
              </w:rPr>
            </w:pPr>
            <w:r w:rsidRPr="00D97E6F">
              <w:rPr>
                <w:rFonts w:ascii="Arial" w:hAnsi="Arial" w:cs="Arial"/>
                <w:sz w:val="20"/>
                <w:szCs w:val="20"/>
              </w:rPr>
              <w:t>Attend/participate in course/online course activities as scheduled</w:t>
            </w:r>
          </w:p>
        </w:tc>
        <w:tc>
          <w:tcPr>
            <w:tcW w:w="2430" w:type="dxa"/>
            <w:shd w:val="clear" w:color="auto" w:fill="auto"/>
          </w:tcPr>
          <w:p w14:paraId="682C9EA9" w14:textId="77777777" w:rsidR="006734AF" w:rsidRPr="00D97E6F" w:rsidRDefault="006734AF" w:rsidP="008B39D2">
            <w:pPr>
              <w:rPr>
                <w:rFonts w:ascii="Arial" w:hAnsi="Arial" w:cs="Arial"/>
                <w:sz w:val="20"/>
                <w:szCs w:val="20"/>
              </w:rPr>
            </w:pPr>
            <w:r w:rsidRPr="00D97E6F">
              <w:rPr>
                <w:rFonts w:ascii="Arial" w:hAnsi="Arial" w:cs="Arial"/>
                <w:sz w:val="20"/>
                <w:szCs w:val="20"/>
              </w:rPr>
              <w:t>NA</w:t>
            </w:r>
          </w:p>
        </w:tc>
      </w:tr>
      <w:tr w:rsidR="006734AF" w:rsidRPr="00D97E6F" w14:paraId="682C9EAE" w14:textId="77777777" w:rsidTr="008B39D2">
        <w:tc>
          <w:tcPr>
            <w:tcW w:w="3825" w:type="dxa"/>
            <w:shd w:val="clear" w:color="auto" w:fill="auto"/>
          </w:tcPr>
          <w:p w14:paraId="682C9EAB" w14:textId="77777777" w:rsidR="006734AF" w:rsidRPr="00D97E6F" w:rsidRDefault="006734AF" w:rsidP="008B39D2">
            <w:pPr>
              <w:rPr>
                <w:rFonts w:ascii="Arial" w:hAnsi="Arial" w:cs="Arial"/>
                <w:sz w:val="20"/>
                <w:szCs w:val="20"/>
              </w:rPr>
            </w:pPr>
            <w:r w:rsidRPr="00D97E6F">
              <w:rPr>
                <w:rFonts w:ascii="Arial" w:hAnsi="Arial" w:cs="Arial"/>
                <w:sz w:val="20"/>
                <w:szCs w:val="20"/>
              </w:rPr>
              <w:t>For each course credit hour (approximately 50 minutes) plan on approximately 2 hours outside class study/work</w:t>
            </w:r>
          </w:p>
        </w:tc>
        <w:tc>
          <w:tcPr>
            <w:tcW w:w="3825" w:type="dxa"/>
            <w:shd w:val="clear" w:color="auto" w:fill="auto"/>
          </w:tcPr>
          <w:p w14:paraId="682C9EAC" w14:textId="053CEFF3" w:rsidR="006734AF" w:rsidRPr="00D97E6F" w:rsidRDefault="006734AF" w:rsidP="008B39D2">
            <w:pPr>
              <w:rPr>
                <w:rFonts w:ascii="Arial" w:hAnsi="Arial" w:cs="Arial"/>
                <w:sz w:val="20"/>
                <w:szCs w:val="20"/>
              </w:rPr>
            </w:pPr>
            <w:r w:rsidRPr="00D97E6F">
              <w:rPr>
                <w:rFonts w:ascii="Arial" w:hAnsi="Arial" w:cs="Arial"/>
                <w:sz w:val="20"/>
                <w:szCs w:val="20"/>
              </w:rPr>
              <w:t>For each course credit hour (approximately 50 minutes) plan on approximately 2 hours outside class study/work</w:t>
            </w:r>
          </w:p>
        </w:tc>
        <w:tc>
          <w:tcPr>
            <w:tcW w:w="2430" w:type="dxa"/>
            <w:shd w:val="clear" w:color="auto" w:fill="auto"/>
          </w:tcPr>
          <w:p w14:paraId="682C9EAD" w14:textId="77777777" w:rsidR="006734AF" w:rsidRPr="00D97E6F" w:rsidRDefault="006734AF" w:rsidP="008B39D2">
            <w:pPr>
              <w:rPr>
                <w:rFonts w:ascii="Arial" w:hAnsi="Arial" w:cs="Arial"/>
                <w:sz w:val="20"/>
                <w:szCs w:val="20"/>
              </w:rPr>
            </w:pPr>
            <w:r w:rsidRPr="00D97E6F">
              <w:rPr>
                <w:rFonts w:ascii="Arial" w:hAnsi="Arial" w:cs="Arial"/>
                <w:sz w:val="20"/>
                <w:szCs w:val="20"/>
              </w:rPr>
              <w:t>NA</w:t>
            </w:r>
          </w:p>
        </w:tc>
      </w:tr>
      <w:tr w:rsidR="006734AF" w:rsidRPr="00D97E6F" w14:paraId="682C9EB2" w14:textId="77777777" w:rsidTr="008B39D2">
        <w:tc>
          <w:tcPr>
            <w:tcW w:w="3825" w:type="dxa"/>
            <w:shd w:val="clear" w:color="auto" w:fill="auto"/>
          </w:tcPr>
          <w:p w14:paraId="682C9EAF" w14:textId="6C27EF15" w:rsidR="006734AF" w:rsidRPr="00D97E6F" w:rsidRDefault="006734AF" w:rsidP="008B39D2">
            <w:pPr>
              <w:rPr>
                <w:rFonts w:ascii="Arial" w:hAnsi="Arial" w:cs="Arial"/>
                <w:sz w:val="20"/>
                <w:szCs w:val="20"/>
              </w:rPr>
            </w:pPr>
            <w:r w:rsidRPr="00D97E6F">
              <w:rPr>
                <w:rFonts w:ascii="Arial" w:hAnsi="Arial" w:cs="Arial"/>
                <w:sz w:val="20"/>
                <w:szCs w:val="20"/>
              </w:rPr>
              <w:t>This course includes 1 Lab Hour (2 contact), and requires completion of out-of-class practice of competency skills to meet ODHE requirements</w:t>
            </w:r>
          </w:p>
        </w:tc>
        <w:tc>
          <w:tcPr>
            <w:tcW w:w="3825" w:type="dxa"/>
            <w:shd w:val="clear" w:color="auto" w:fill="auto"/>
          </w:tcPr>
          <w:p w14:paraId="682C9EB0" w14:textId="0DCDDE2D" w:rsidR="006734AF" w:rsidRPr="00D97E6F" w:rsidRDefault="006734AF" w:rsidP="008B39D2">
            <w:pPr>
              <w:rPr>
                <w:rFonts w:ascii="Arial" w:hAnsi="Arial" w:cs="Arial"/>
                <w:sz w:val="20"/>
                <w:szCs w:val="20"/>
              </w:rPr>
            </w:pPr>
            <w:r w:rsidRPr="00D97E6F">
              <w:rPr>
                <w:rFonts w:ascii="Arial" w:hAnsi="Arial" w:cs="Arial"/>
                <w:sz w:val="20"/>
                <w:szCs w:val="20"/>
              </w:rPr>
              <w:t>This course includes 1 Lab Hour (2 contact), and requires completion of out-of-class practice of competency skills to meet ODHE requirements.</w:t>
            </w:r>
          </w:p>
        </w:tc>
        <w:tc>
          <w:tcPr>
            <w:tcW w:w="2430" w:type="dxa"/>
            <w:shd w:val="clear" w:color="auto" w:fill="auto"/>
          </w:tcPr>
          <w:p w14:paraId="682C9EB1" w14:textId="77777777" w:rsidR="006734AF" w:rsidRPr="00D97E6F" w:rsidRDefault="006734AF" w:rsidP="008B39D2">
            <w:pPr>
              <w:rPr>
                <w:rFonts w:ascii="Arial" w:hAnsi="Arial" w:cs="Arial"/>
                <w:sz w:val="20"/>
                <w:szCs w:val="20"/>
              </w:rPr>
            </w:pPr>
            <w:r w:rsidRPr="00D97E6F">
              <w:rPr>
                <w:rFonts w:ascii="Arial" w:hAnsi="Arial" w:cs="Arial"/>
                <w:sz w:val="20"/>
                <w:szCs w:val="20"/>
              </w:rPr>
              <w:t>NA</w:t>
            </w:r>
          </w:p>
        </w:tc>
      </w:tr>
      <w:tr w:rsidR="006734AF" w:rsidRPr="00D97E6F" w14:paraId="682C9EB6" w14:textId="77777777" w:rsidTr="008B39D2">
        <w:tc>
          <w:tcPr>
            <w:tcW w:w="3825" w:type="dxa"/>
            <w:shd w:val="clear" w:color="auto" w:fill="auto"/>
          </w:tcPr>
          <w:p w14:paraId="682C9EB3" w14:textId="77777777" w:rsidR="006734AF" w:rsidRPr="00D97E6F" w:rsidRDefault="006734AF" w:rsidP="008B39D2">
            <w:pPr>
              <w:rPr>
                <w:rFonts w:ascii="Arial" w:hAnsi="Arial" w:cs="Arial"/>
                <w:sz w:val="20"/>
                <w:szCs w:val="20"/>
              </w:rPr>
            </w:pPr>
            <w:r w:rsidRPr="00D97E6F">
              <w:rPr>
                <w:rFonts w:ascii="Arial" w:hAnsi="Arial" w:cs="Arial"/>
                <w:sz w:val="20"/>
                <w:szCs w:val="20"/>
              </w:rPr>
              <w:t>Classroom lecture, demonstration and skills practice (see schedule), with supplemental resources, online skill video, skill practice (see schedule)</w:t>
            </w:r>
          </w:p>
        </w:tc>
        <w:tc>
          <w:tcPr>
            <w:tcW w:w="3825" w:type="dxa"/>
            <w:shd w:val="clear" w:color="auto" w:fill="auto"/>
          </w:tcPr>
          <w:p w14:paraId="682C9EB4" w14:textId="2DD10DDC" w:rsidR="006734AF" w:rsidRPr="00D97E6F" w:rsidRDefault="006734AF" w:rsidP="008B39D2">
            <w:pPr>
              <w:rPr>
                <w:rFonts w:ascii="Arial" w:hAnsi="Arial" w:cs="Arial"/>
                <w:sz w:val="20"/>
                <w:szCs w:val="20"/>
              </w:rPr>
            </w:pPr>
            <w:r w:rsidRPr="00D97E6F">
              <w:rPr>
                <w:rFonts w:ascii="Arial" w:hAnsi="Arial" w:cs="Arial"/>
                <w:sz w:val="20"/>
                <w:szCs w:val="20"/>
              </w:rPr>
              <w:t>Classroom lecture, demonstration and skills practice, with supplemental resources, online skill video, skill practice (see schedule)</w:t>
            </w:r>
          </w:p>
        </w:tc>
        <w:tc>
          <w:tcPr>
            <w:tcW w:w="2430" w:type="dxa"/>
            <w:shd w:val="clear" w:color="auto" w:fill="auto"/>
          </w:tcPr>
          <w:p w14:paraId="682C9EB5" w14:textId="77777777" w:rsidR="006734AF" w:rsidRPr="00D97E6F" w:rsidRDefault="006734AF" w:rsidP="008B39D2">
            <w:pPr>
              <w:rPr>
                <w:rFonts w:ascii="Arial" w:hAnsi="Arial" w:cs="Arial"/>
                <w:sz w:val="20"/>
                <w:szCs w:val="20"/>
              </w:rPr>
            </w:pPr>
            <w:r w:rsidRPr="00D97E6F">
              <w:rPr>
                <w:rFonts w:ascii="Arial" w:hAnsi="Arial" w:cs="Arial"/>
                <w:sz w:val="20"/>
                <w:szCs w:val="20"/>
              </w:rPr>
              <w:t>NA</w:t>
            </w:r>
          </w:p>
        </w:tc>
      </w:tr>
      <w:tr w:rsidR="006734AF" w:rsidRPr="00D97E6F" w14:paraId="682C9EBA" w14:textId="77777777" w:rsidTr="008B39D2">
        <w:tc>
          <w:tcPr>
            <w:tcW w:w="3825" w:type="dxa"/>
            <w:shd w:val="clear" w:color="auto" w:fill="auto"/>
          </w:tcPr>
          <w:p w14:paraId="682C9EB7" w14:textId="77777777" w:rsidR="006734AF" w:rsidRPr="00D97E6F" w:rsidRDefault="006734AF" w:rsidP="008B39D2">
            <w:pPr>
              <w:rPr>
                <w:rFonts w:ascii="Arial" w:hAnsi="Arial" w:cs="Arial"/>
                <w:sz w:val="20"/>
                <w:szCs w:val="20"/>
              </w:rPr>
            </w:pPr>
            <w:r w:rsidRPr="00D97E6F">
              <w:rPr>
                <w:rFonts w:ascii="Arial" w:hAnsi="Arial" w:cs="Arial"/>
                <w:sz w:val="20"/>
                <w:szCs w:val="20"/>
              </w:rPr>
              <w:t xml:space="preserve">Complete all assignments and examinations within the due dates </w:t>
            </w:r>
          </w:p>
        </w:tc>
        <w:tc>
          <w:tcPr>
            <w:tcW w:w="3825" w:type="dxa"/>
            <w:shd w:val="clear" w:color="auto" w:fill="auto"/>
          </w:tcPr>
          <w:p w14:paraId="682C9EB8" w14:textId="616C6642" w:rsidR="006734AF" w:rsidRPr="00D97E6F" w:rsidRDefault="006734AF" w:rsidP="008B39D2">
            <w:pPr>
              <w:rPr>
                <w:rFonts w:ascii="Arial" w:hAnsi="Arial" w:cs="Arial"/>
                <w:sz w:val="20"/>
                <w:szCs w:val="20"/>
              </w:rPr>
            </w:pPr>
            <w:r w:rsidRPr="00D97E6F">
              <w:rPr>
                <w:rFonts w:ascii="Arial" w:hAnsi="Arial" w:cs="Arial"/>
                <w:sz w:val="20"/>
                <w:szCs w:val="20"/>
              </w:rPr>
              <w:t>Complete all assignments and examinations within the due dates</w:t>
            </w:r>
          </w:p>
        </w:tc>
        <w:tc>
          <w:tcPr>
            <w:tcW w:w="2430" w:type="dxa"/>
            <w:shd w:val="clear" w:color="auto" w:fill="auto"/>
          </w:tcPr>
          <w:p w14:paraId="682C9EB9" w14:textId="77777777" w:rsidR="006734AF" w:rsidRPr="00D97E6F" w:rsidRDefault="006734AF" w:rsidP="008B39D2">
            <w:pPr>
              <w:rPr>
                <w:rFonts w:ascii="Arial" w:hAnsi="Arial" w:cs="Arial"/>
                <w:sz w:val="20"/>
                <w:szCs w:val="20"/>
              </w:rPr>
            </w:pPr>
            <w:r w:rsidRPr="00D97E6F">
              <w:rPr>
                <w:rFonts w:ascii="Arial" w:hAnsi="Arial" w:cs="Arial"/>
                <w:sz w:val="20"/>
                <w:szCs w:val="20"/>
              </w:rPr>
              <w:t>NA</w:t>
            </w:r>
          </w:p>
        </w:tc>
      </w:tr>
      <w:tr w:rsidR="006734AF" w:rsidRPr="00D97E6F" w14:paraId="682C9EBE" w14:textId="77777777" w:rsidTr="008B39D2">
        <w:tc>
          <w:tcPr>
            <w:tcW w:w="3825" w:type="dxa"/>
            <w:shd w:val="clear" w:color="auto" w:fill="auto"/>
          </w:tcPr>
          <w:p w14:paraId="682C9EBB" w14:textId="77777777" w:rsidR="006734AF" w:rsidRPr="00D97E6F" w:rsidRDefault="006734AF" w:rsidP="008B39D2">
            <w:pPr>
              <w:rPr>
                <w:rFonts w:ascii="Arial" w:hAnsi="Arial" w:cs="Arial"/>
                <w:sz w:val="20"/>
                <w:szCs w:val="20"/>
              </w:rPr>
            </w:pPr>
            <w:r w:rsidRPr="00D97E6F">
              <w:rPr>
                <w:rFonts w:ascii="Arial" w:hAnsi="Arial" w:cs="Arial"/>
                <w:sz w:val="20"/>
                <w:szCs w:val="20"/>
              </w:rPr>
              <w:t>Complete assigned discussion activities</w:t>
            </w:r>
          </w:p>
        </w:tc>
        <w:tc>
          <w:tcPr>
            <w:tcW w:w="3825" w:type="dxa"/>
            <w:shd w:val="clear" w:color="auto" w:fill="auto"/>
          </w:tcPr>
          <w:p w14:paraId="682C9EBC" w14:textId="169BE49F" w:rsidR="006734AF" w:rsidRPr="00D97E6F" w:rsidRDefault="006734AF" w:rsidP="008B39D2">
            <w:pPr>
              <w:rPr>
                <w:rFonts w:ascii="Arial" w:hAnsi="Arial" w:cs="Arial"/>
                <w:sz w:val="20"/>
                <w:szCs w:val="20"/>
              </w:rPr>
            </w:pPr>
            <w:r w:rsidRPr="00D97E6F">
              <w:rPr>
                <w:rFonts w:ascii="Arial" w:hAnsi="Arial" w:cs="Arial"/>
                <w:sz w:val="20"/>
                <w:szCs w:val="20"/>
              </w:rPr>
              <w:t>Complete assigned Discussion Board activities</w:t>
            </w:r>
          </w:p>
        </w:tc>
        <w:tc>
          <w:tcPr>
            <w:tcW w:w="2430" w:type="dxa"/>
            <w:shd w:val="clear" w:color="auto" w:fill="auto"/>
          </w:tcPr>
          <w:p w14:paraId="682C9EBD" w14:textId="77777777" w:rsidR="006734AF" w:rsidRPr="00D97E6F" w:rsidRDefault="006734AF" w:rsidP="008B39D2">
            <w:pPr>
              <w:rPr>
                <w:rFonts w:ascii="Arial" w:hAnsi="Arial" w:cs="Arial"/>
                <w:sz w:val="20"/>
                <w:szCs w:val="20"/>
              </w:rPr>
            </w:pPr>
            <w:r w:rsidRPr="00D97E6F">
              <w:rPr>
                <w:rFonts w:ascii="Arial" w:hAnsi="Arial" w:cs="Arial"/>
                <w:sz w:val="20"/>
                <w:szCs w:val="20"/>
              </w:rPr>
              <w:t>NA</w:t>
            </w:r>
          </w:p>
        </w:tc>
      </w:tr>
      <w:tr w:rsidR="006734AF" w:rsidRPr="00D97E6F" w14:paraId="682C9EC2" w14:textId="77777777" w:rsidTr="008B39D2">
        <w:tc>
          <w:tcPr>
            <w:tcW w:w="3825" w:type="dxa"/>
            <w:shd w:val="clear" w:color="auto" w:fill="auto"/>
          </w:tcPr>
          <w:p w14:paraId="682C9EBF" w14:textId="77777777" w:rsidR="006734AF" w:rsidRPr="00D97E6F" w:rsidRDefault="006734AF" w:rsidP="008B39D2">
            <w:pPr>
              <w:rPr>
                <w:rFonts w:ascii="Arial" w:hAnsi="Arial" w:cs="Arial"/>
                <w:sz w:val="20"/>
                <w:szCs w:val="20"/>
              </w:rPr>
            </w:pPr>
            <w:r w:rsidRPr="00D97E6F">
              <w:rPr>
                <w:rFonts w:ascii="Arial" w:hAnsi="Arial" w:cs="Arial"/>
                <w:sz w:val="20"/>
                <w:szCs w:val="20"/>
              </w:rPr>
              <w:t>Complete/turn in assigned reports and/or presentations</w:t>
            </w:r>
          </w:p>
        </w:tc>
        <w:tc>
          <w:tcPr>
            <w:tcW w:w="3825" w:type="dxa"/>
            <w:shd w:val="clear" w:color="auto" w:fill="auto"/>
          </w:tcPr>
          <w:p w14:paraId="682C9EC0" w14:textId="759E57CA" w:rsidR="006734AF" w:rsidRPr="00D97E6F" w:rsidRDefault="006734AF" w:rsidP="008B39D2">
            <w:pPr>
              <w:rPr>
                <w:rFonts w:ascii="Arial" w:hAnsi="Arial" w:cs="Arial"/>
                <w:sz w:val="20"/>
                <w:szCs w:val="20"/>
              </w:rPr>
            </w:pPr>
            <w:r w:rsidRPr="00D97E6F">
              <w:rPr>
                <w:rFonts w:ascii="Arial" w:hAnsi="Arial" w:cs="Arial"/>
                <w:sz w:val="20"/>
                <w:szCs w:val="20"/>
              </w:rPr>
              <w:t>Complete/turn in assigned reports and/or presentations</w:t>
            </w:r>
          </w:p>
        </w:tc>
        <w:tc>
          <w:tcPr>
            <w:tcW w:w="2430" w:type="dxa"/>
            <w:shd w:val="clear" w:color="auto" w:fill="auto"/>
          </w:tcPr>
          <w:p w14:paraId="682C9EC1" w14:textId="77777777" w:rsidR="006734AF" w:rsidRPr="00D97E6F" w:rsidRDefault="006734AF" w:rsidP="008B39D2">
            <w:pPr>
              <w:rPr>
                <w:rFonts w:ascii="Arial" w:hAnsi="Arial" w:cs="Arial"/>
                <w:sz w:val="20"/>
                <w:szCs w:val="20"/>
              </w:rPr>
            </w:pPr>
            <w:r w:rsidRPr="00D97E6F">
              <w:rPr>
                <w:rFonts w:ascii="Arial" w:hAnsi="Arial" w:cs="Arial"/>
                <w:sz w:val="20"/>
                <w:szCs w:val="20"/>
              </w:rPr>
              <w:t>NA</w:t>
            </w:r>
          </w:p>
        </w:tc>
      </w:tr>
      <w:tr w:rsidR="006734AF" w:rsidRPr="00D97E6F" w14:paraId="682C9EC6" w14:textId="77777777" w:rsidTr="008B39D2">
        <w:tc>
          <w:tcPr>
            <w:tcW w:w="3825" w:type="dxa"/>
            <w:shd w:val="clear" w:color="auto" w:fill="auto"/>
          </w:tcPr>
          <w:p w14:paraId="682C9EC3" w14:textId="77777777" w:rsidR="006734AF" w:rsidRPr="00D97E6F" w:rsidRDefault="006734AF" w:rsidP="008B39D2">
            <w:pPr>
              <w:rPr>
                <w:rFonts w:ascii="Arial" w:hAnsi="Arial" w:cs="Arial"/>
                <w:sz w:val="20"/>
                <w:szCs w:val="20"/>
              </w:rPr>
            </w:pPr>
            <w:r w:rsidRPr="00D97E6F">
              <w:rPr>
                <w:rFonts w:ascii="Arial" w:hAnsi="Arial" w:cs="Arial"/>
                <w:sz w:val="20"/>
                <w:szCs w:val="20"/>
              </w:rPr>
              <w:t>Skill Demonstration/CBE completed on campus with instructor</w:t>
            </w:r>
          </w:p>
        </w:tc>
        <w:tc>
          <w:tcPr>
            <w:tcW w:w="3825" w:type="dxa"/>
            <w:shd w:val="clear" w:color="auto" w:fill="auto"/>
          </w:tcPr>
          <w:p w14:paraId="682C9EC4" w14:textId="569ACAC8" w:rsidR="006734AF" w:rsidRPr="00D97E6F" w:rsidRDefault="006734AF" w:rsidP="008B39D2">
            <w:pPr>
              <w:rPr>
                <w:rFonts w:ascii="Arial" w:hAnsi="Arial" w:cs="Arial"/>
                <w:sz w:val="20"/>
                <w:szCs w:val="20"/>
              </w:rPr>
            </w:pPr>
            <w:r w:rsidRPr="00D97E6F">
              <w:rPr>
                <w:rFonts w:ascii="Arial" w:hAnsi="Arial" w:cs="Arial"/>
                <w:sz w:val="20"/>
                <w:szCs w:val="20"/>
              </w:rPr>
              <w:t>Skill Demonstration/CBE completed on campus with instructor</w:t>
            </w:r>
          </w:p>
        </w:tc>
        <w:tc>
          <w:tcPr>
            <w:tcW w:w="2430" w:type="dxa"/>
            <w:shd w:val="clear" w:color="auto" w:fill="auto"/>
          </w:tcPr>
          <w:p w14:paraId="682C9EC5" w14:textId="77777777" w:rsidR="006734AF" w:rsidRPr="00D97E6F" w:rsidRDefault="006734AF" w:rsidP="008B39D2">
            <w:pPr>
              <w:rPr>
                <w:rFonts w:ascii="Arial" w:hAnsi="Arial" w:cs="Arial"/>
                <w:sz w:val="20"/>
                <w:szCs w:val="20"/>
              </w:rPr>
            </w:pPr>
            <w:r w:rsidRPr="00D97E6F">
              <w:rPr>
                <w:rFonts w:ascii="Arial" w:hAnsi="Arial" w:cs="Arial"/>
                <w:sz w:val="20"/>
                <w:szCs w:val="20"/>
              </w:rPr>
              <w:t>NA</w:t>
            </w:r>
          </w:p>
        </w:tc>
      </w:tr>
      <w:tr w:rsidR="006734AF" w:rsidRPr="00D97E6F" w14:paraId="682C9ECA" w14:textId="77777777" w:rsidTr="008B39D2">
        <w:tc>
          <w:tcPr>
            <w:tcW w:w="3825" w:type="dxa"/>
            <w:shd w:val="clear" w:color="auto" w:fill="auto"/>
          </w:tcPr>
          <w:p w14:paraId="682C9EC7" w14:textId="77777777" w:rsidR="006734AF" w:rsidRPr="00D97E6F" w:rsidRDefault="006734AF" w:rsidP="008B39D2">
            <w:pPr>
              <w:rPr>
                <w:rFonts w:ascii="Arial" w:hAnsi="Arial" w:cs="Arial"/>
                <w:sz w:val="20"/>
                <w:szCs w:val="20"/>
              </w:rPr>
            </w:pPr>
            <w:r w:rsidRPr="00D97E6F">
              <w:rPr>
                <w:rFonts w:ascii="Arial" w:hAnsi="Arial" w:cs="Arial"/>
                <w:sz w:val="20"/>
                <w:szCs w:val="20"/>
              </w:rPr>
              <w:t>Lab practice/peer review completed on campus with/without instructor (as assigned)</w:t>
            </w:r>
          </w:p>
        </w:tc>
        <w:tc>
          <w:tcPr>
            <w:tcW w:w="3825" w:type="dxa"/>
            <w:shd w:val="clear" w:color="auto" w:fill="auto"/>
          </w:tcPr>
          <w:p w14:paraId="682C9EC8" w14:textId="0B6231CD" w:rsidR="006734AF" w:rsidRPr="00D97E6F" w:rsidRDefault="006734AF" w:rsidP="008B39D2">
            <w:pPr>
              <w:rPr>
                <w:rFonts w:ascii="Arial" w:hAnsi="Arial" w:cs="Arial"/>
                <w:sz w:val="20"/>
                <w:szCs w:val="20"/>
              </w:rPr>
            </w:pPr>
            <w:r w:rsidRPr="00D97E6F">
              <w:rPr>
                <w:rFonts w:ascii="Arial" w:hAnsi="Arial" w:cs="Arial"/>
                <w:sz w:val="20"/>
                <w:szCs w:val="20"/>
              </w:rPr>
              <w:t>Lab practice/peer review completed on campus with/without instructor (as assigned)</w:t>
            </w:r>
          </w:p>
        </w:tc>
        <w:tc>
          <w:tcPr>
            <w:tcW w:w="2430" w:type="dxa"/>
            <w:shd w:val="clear" w:color="auto" w:fill="auto"/>
          </w:tcPr>
          <w:p w14:paraId="682C9EC9" w14:textId="77777777" w:rsidR="006734AF" w:rsidRPr="00D97E6F" w:rsidRDefault="006734AF" w:rsidP="008B39D2">
            <w:pPr>
              <w:rPr>
                <w:rFonts w:ascii="Arial" w:hAnsi="Arial" w:cs="Arial"/>
                <w:sz w:val="20"/>
                <w:szCs w:val="20"/>
              </w:rPr>
            </w:pPr>
            <w:r w:rsidRPr="00D97E6F">
              <w:rPr>
                <w:rFonts w:ascii="Arial" w:hAnsi="Arial" w:cs="Arial"/>
                <w:sz w:val="20"/>
                <w:szCs w:val="20"/>
              </w:rPr>
              <w:t>NA</w:t>
            </w:r>
          </w:p>
        </w:tc>
      </w:tr>
    </w:tbl>
    <w:p w14:paraId="682C9ECB" w14:textId="77777777" w:rsidR="00FF5F37" w:rsidRPr="00D97E6F" w:rsidRDefault="00FF5F37" w:rsidP="008B39D2">
      <w:pPr>
        <w:ind w:left="720"/>
        <w:rPr>
          <w:rFonts w:ascii="Arial" w:hAnsi="Arial" w:cs="Arial"/>
          <w:sz w:val="20"/>
          <w:szCs w:val="20"/>
        </w:rPr>
      </w:pPr>
    </w:p>
    <w:p w14:paraId="682C9ECC" w14:textId="77777777" w:rsidR="00FF5F37" w:rsidRPr="00D97E6F" w:rsidRDefault="00FF5F37" w:rsidP="008B39D2">
      <w:pPr>
        <w:ind w:left="720"/>
        <w:rPr>
          <w:rFonts w:ascii="Arial" w:hAnsi="Arial" w:cs="Arial"/>
          <w:sz w:val="20"/>
          <w:szCs w:val="20"/>
        </w:rPr>
      </w:pPr>
      <w:r w:rsidRPr="00D97E6F">
        <w:rPr>
          <w:rFonts w:ascii="Arial" w:hAnsi="Arial" w:cs="Arial"/>
          <w:sz w:val="20"/>
          <w:szCs w:val="20"/>
        </w:rPr>
        <w:t>Students are expected to apply information and knowledge gained in this course to other health science courses, including practicum assignments.</w:t>
      </w:r>
    </w:p>
    <w:p w14:paraId="682C9ECD" w14:textId="77777777" w:rsidR="00D23730" w:rsidRPr="00D97E6F" w:rsidRDefault="00D23730" w:rsidP="008B39D2">
      <w:pPr>
        <w:ind w:left="720"/>
        <w:rPr>
          <w:rFonts w:ascii="Arial" w:hAnsi="Arial" w:cs="Arial"/>
          <w:sz w:val="20"/>
          <w:szCs w:val="20"/>
        </w:rPr>
      </w:pPr>
    </w:p>
    <w:p w14:paraId="682C9ECE" w14:textId="6BD4A40D" w:rsidR="00F11214" w:rsidRPr="00D97E6F" w:rsidRDefault="0FB54BBC" w:rsidP="10708BC3">
      <w:pPr>
        <w:rPr>
          <w:rFonts w:ascii="Arial" w:hAnsi="Arial" w:cs="Arial"/>
        </w:rPr>
      </w:pPr>
      <w:r w:rsidRPr="10708BC3">
        <w:rPr>
          <w:rFonts w:ascii="Arial" w:hAnsi="Arial" w:cs="Arial"/>
          <w:b/>
          <w:bCs/>
          <w:sz w:val="20"/>
          <w:szCs w:val="20"/>
        </w:rPr>
        <w:t>14.</w:t>
      </w:r>
      <w:r w:rsidR="00156D0B">
        <w:tab/>
      </w:r>
      <w:r w:rsidR="00156D0B" w:rsidRPr="10708BC3">
        <w:rPr>
          <w:rFonts w:ascii="Arial" w:hAnsi="Arial" w:cs="Arial"/>
          <w:b/>
          <w:bCs/>
          <w:sz w:val="20"/>
          <w:szCs w:val="20"/>
        </w:rPr>
        <w:t>COURSE OUTLINE:</w:t>
      </w:r>
    </w:p>
    <w:p w14:paraId="682C9ECF" w14:textId="77777777" w:rsidR="00FF5F37" w:rsidRPr="00D97E6F" w:rsidRDefault="00FF5F37" w:rsidP="008B39D2">
      <w:pPr>
        <w:ind w:left="720"/>
        <w:jc w:val="both"/>
        <w:rPr>
          <w:rFonts w:ascii="Arial" w:hAnsi="Arial" w:cs="Arial"/>
          <w:sz w:val="20"/>
          <w:szCs w:val="20"/>
        </w:rPr>
      </w:pPr>
      <w:r w:rsidRPr="00D97E6F">
        <w:rPr>
          <w:rFonts w:ascii="Arial" w:hAnsi="Arial" w:cs="Arial"/>
          <w:sz w:val="20"/>
          <w:szCs w:val="20"/>
        </w:rPr>
        <w:t>Content related to the medical assistant profession presented throughout the course:</w:t>
      </w:r>
    </w:p>
    <w:p w14:paraId="682C9ED0"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Critical Thinking Skills</w:t>
      </w:r>
    </w:p>
    <w:p w14:paraId="682C9ED1"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Competency Based Education</w:t>
      </w:r>
    </w:p>
    <w:p w14:paraId="682C9ED2"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Role of the Medical Assistant</w:t>
      </w:r>
    </w:p>
    <w:p w14:paraId="682C9ED3"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Professional Behavior</w:t>
      </w:r>
    </w:p>
    <w:p w14:paraId="682C9ED4"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Effective Communication</w:t>
      </w:r>
    </w:p>
    <w:p w14:paraId="682C9ED5"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Cooperative Teamwork</w:t>
      </w:r>
    </w:p>
    <w:p w14:paraId="682C9ED6"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Integration of Technology</w:t>
      </w:r>
    </w:p>
    <w:p w14:paraId="682C9ED7"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Law and Ethics in Medicine</w:t>
      </w:r>
    </w:p>
    <w:p w14:paraId="682C9ED8"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Infection and Universal Precautions</w:t>
      </w:r>
    </w:p>
    <w:p w14:paraId="682C9ED9"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Anthropometric Measurements</w:t>
      </w:r>
    </w:p>
    <w:p w14:paraId="682C9EDA"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Patient Assessment and Education</w:t>
      </w:r>
    </w:p>
    <w:p w14:paraId="682C9EDB"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Assisting with Physical and Specialty Exams</w:t>
      </w:r>
    </w:p>
    <w:p w14:paraId="682C9EDC"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Nutrition and Well Being</w:t>
      </w:r>
    </w:p>
    <w:p w14:paraId="682C9EDD"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Safety in the Ambulatory Care Setting</w:t>
      </w:r>
    </w:p>
    <w:p w14:paraId="682C9EDE"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Personal and Professional Work Ethics</w:t>
      </w:r>
    </w:p>
    <w:p w14:paraId="682C9EDF" w14:textId="77777777" w:rsidR="00DE3E6E"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Continuing Education and Career Development</w:t>
      </w:r>
    </w:p>
    <w:p w14:paraId="75E4E315" w14:textId="7A3BB97C" w:rsidR="00E5768C" w:rsidRPr="00D97E6F" w:rsidRDefault="00DE3E6E" w:rsidP="008B39D2">
      <w:pPr>
        <w:pStyle w:val="ListParagraph"/>
        <w:numPr>
          <w:ilvl w:val="0"/>
          <w:numId w:val="13"/>
        </w:numPr>
        <w:ind w:left="1080"/>
        <w:contextualSpacing/>
        <w:rPr>
          <w:rFonts w:ascii="Arial" w:hAnsi="Arial" w:cs="Arial"/>
          <w:sz w:val="20"/>
          <w:szCs w:val="20"/>
        </w:rPr>
      </w:pPr>
      <w:r w:rsidRPr="00D97E6F">
        <w:rPr>
          <w:rFonts w:ascii="Arial" w:hAnsi="Arial" w:cs="Arial"/>
          <w:sz w:val="20"/>
          <w:szCs w:val="20"/>
        </w:rPr>
        <w:t>Life Skills</w:t>
      </w:r>
    </w:p>
    <w:p w14:paraId="64B187AA" w14:textId="0DB4ED73" w:rsidR="00E5768C" w:rsidRPr="00D97E6F" w:rsidRDefault="00E5768C" w:rsidP="008B39D2">
      <w:pPr>
        <w:rPr>
          <w:rFonts w:ascii="Arial" w:hAnsi="Arial" w:cs="Arial"/>
          <w:sz w:val="20"/>
          <w:szCs w:val="20"/>
        </w:rPr>
      </w:pPr>
    </w:p>
    <w:p w14:paraId="682C9EE3" w14:textId="77777777" w:rsidR="00382705" w:rsidRPr="00D97E6F" w:rsidRDefault="00382705" w:rsidP="008B39D2">
      <w:pPr>
        <w:ind w:left="720"/>
        <w:rPr>
          <w:rFonts w:ascii="Arial" w:hAnsi="Arial" w:cs="Arial"/>
          <w:sz w:val="20"/>
          <w:szCs w:val="20"/>
        </w:rPr>
      </w:pPr>
      <w:r w:rsidRPr="00D97E6F">
        <w:rPr>
          <w:rFonts w:ascii="Arial" w:hAnsi="Arial" w:cs="Arial"/>
          <w:sz w:val="20"/>
          <w:szCs w:val="20"/>
        </w:rPr>
        <w:t>Textbook Outline:</w:t>
      </w:r>
    </w:p>
    <w:p w14:paraId="48A4D78A" w14:textId="7C40BABB" w:rsidR="00DB5FBC" w:rsidRPr="00D97E6F" w:rsidRDefault="00DB5FBC" w:rsidP="008B39D2">
      <w:pPr>
        <w:ind w:left="1080"/>
        <w:rPr>
          <w:rFonts w:ascii="Arial" w:hAnsi="Arial" w:cs="Arial"/>
          <w:sz w:val="20"/>
          <w:szCs w:val="20"/>
        </w:rPr>
      </w:pPr>
      <w:r w:rsidRPr="00D97E6F">
        <w:rPr>
          <w:rFonts w:ascii="Arial" w:hAnsi="Arial" w:cs="Arial"/>
          <w:sz w:val="20"/>
          <w:szCs w:val="20"/>
        </w:rPr>
        <w:t xml:space="preserve">The </w:t>
      </w:r>
      <w:proofErr w:type="spellStart"/>
      <w:r w:rsidRPr="00D97E6F">
        <w:rPr>
          <w:rFonts w:ascii="Arial" w:hAnsi="Arial" w:cs="Arial"/>
          <w:sz w:val="20"/>
          <w:szCs w:val="20"/>
        </w:rPr>
        <w:t>Kinn’s</w:t>
      </w:r>
      <w:proofErr w:type="spellEnd"/>
      <w:r w:rsidRPr="00D97E6F">
        <w:rPr>
          <w:rFonts w:ascii="Arial" w:hAnsi="Arial" w:cs="Arial"/>
          <w:sz w:val="20"/>
          <w:szCs w:val="20"/>
        </w:rPr>
        <w:t xml:space="preserve"> Medical Assistant</w:t>
      </w:r>
    </w:p>
    <w:p w14:paraId="1D6E0321" w14:textId="77777777" w:rsidR="00DB5FBC" w:rsidRPr="00D97E6F" w:rsidRDefault="00DB5FBC" w:rsidP="008B39D2">
      <w:pPr>
        <w:ind w:left="1080"/>
        <w:rPr>
          <w:rFonts w:ascii="Arial" w:hAnsi="Arial" w:cs="Arial"/>
          <w:sz w:val="20"/>
          <w:szCs w:val="20"/>
        </w:rPr>
      </w:pPr>
      <w:r w:rsidRPr="00D97E6F">
        <w:rPr>
          <w:rFonts w:ascii="Arial" w:hAnsi="Arial" w:cs="Arial"/>
          <w:sz w:val="20"/>
          <w:szCs w:val="20"/>
        </w:rPr>
        <w:t>Procedures I</w:t>
      </w:r>
    </w:p>
    <w:p w14:paraId="670B8EDE" w14:textId="77777777" w:rsidR="00DB5FBC" w:rsidRPr="00D97E6F" w:rsidRDefault="00DB5FBC" w:rsidP="008B39D2">
      <w:pPr>
        <w:ind w:left="1440"/>
        <w:rPr>
          <w:rFonts w:ascii="Arial" w:hAnsi="Arial" w:cs="Arial"/>
          <w:sz w:val="20"/>
          <w:szCs w:val="20"/>
        </w:rPr>
      </w:pPr>
      <w:r w:rsidRPr="00D97E6F">
        <w:rPr>
          <w:rFonts w:ascii="Arial" w:hAnsi="Arial" w:cs="Arial"/>
          <w:sz w:val="20"/>
          <w:szCs w:val="20"/>
        </w:rPr>
        <w:t>Chapter 32 Dermatology</w:t>
      </w:r>
    </w:p>
    <w:p w14:paraId="4174B995" w14:textId="6F02C608" w:rsidR="00DB5FBC" w:rsidRPr="00D97E6F" w:rsidRDefault="00DB5FBC" w:rsidP="008B39D2">
      <w:pPr>
        <w:ind w:left="1440"/>
        <w:rPr>
          <w:rFonts w:ascii="Arial" w:hAnsi="Arial" w:cs="Arial"/>
          <w:sz w:val="20"/>
          <w:szCs w:val="20"/>
        </w:rPr>
      </w:pPr>
      <w:r w:rsidRPr="00D97E6F">
        <w:rPr>
          <w:rFonts w:ascii="Arial" w:hAnsi="Arial" w:cs="Arial"/>
          <w:sz w:val="20"/>
          <w:szCs w:val="20"/>
        </w:rPr>
        <w:t>Chapter 3</w:t>
      </w:r>
      <w:r w:rsidR="001F26F7">
        <w:rPr>
          <w:rFonts w:ascii="Arial" w:hAnsi="Arial" w:cs="Arial"/>
          <w:sz w:val="20"/>
          <w:szCs w:val="20"/>
        </w:rPr>
        <w:t>7</w:t>
      </w:r>
      <w:r w:rsidRPr="00D97E6F">
        <w:rPr>
          <w:rFonts w:ascii="Arial" w:hAnsi="Arial" w:cs="Arial"/>
          <w:sz w:val="20"/>
          <w:szCs w:val="20"/>
        </w:rPr>
        <w:t xml:space="preserve"> Neurology</w:t>
      </w:r>
    </w:p>
    <w:p w14:paraId="3600684A" w14:textId="786C54D5" w:rsidR="00DB5FBC" w:rsidRPr="00D97E6F" w:rsidRDefault="00DB5FBC" w:rsidP="008B39D2">
      <w:pPr>
        <w:ind w:left="1440"/>
        <w:rPr>
          <w:rFonts w:ascii="Arial" w:hAnsi="Arial" w:cs="Arial"/>
          <w:sz w:val="20"/>
          <w:szCs w:val="20"/>
        </w:rPr>
      </w:pPr>
      <w:r w:rsidRPr="00D97E6F">
        <w:rPr>
          <w:rFonts w:ascii="Arial" w:hAnsi="Arial" w:cs="Arial"/>
          <w:sz w:val="20"/>
          <w:szCs w:val="20"/>
        </w:rPr>
        <w:t>Chapter 4</w:t>
      </w:r>
      <w:r w:rsidR="001F26F7">
        <w:rPr>
          <w:rFonts w:ascii="Arial" w:hAnsi="Arial" w:cs="Arial"/>
          <w:sz w:val="20"/>
          <w:szCs w:val="20"/>
        </w:rPr>
        <w:t>2</w:t>
      </w:r>
      <w:r w:rsidRPr="00D97E6F">
        <w:rPr>
          <w:rFonts w:ascii="Arial" w:hAnsi="Arial" w:cs="Arial"/>
          <w:sz w:val="20"/>
          <w:szCs w:val="20"/>
        </w:rPr>
        <w:t xml:space="preserve"> Urology and Male Reproduction</w:t>
      </w:r>
    </w:p>
    <w:p w14:paraId="48ADAC95" w14:textId="56C1EBD0" w:rsidR="00DB5FBC" w:rsidRPr="00D97E6F" w:rsidRDefault="00DB5FBC" w:rsidP="008B39D2">
      <w:pPr>
        <w:ind w:left="1440"/>
        <w:rPr>
          <w:rFonts w:ascii="Arial" w:hAnsi="Arial" w:cs="Arial"/>
          <w:sz w:val="20"/>
          <w:szCs w:val="20"/>
        </w:rPr>
      </w:pPr>
      <w:r w:rsidRPr="00D97E6F">
        <w:rPr>
          <w:rFonts w:ascii="Arial" w:hAnsi="Arial" w:cs="Arial"/>
          <w:sz w:val="20"/>
          <w:szCs w:val="20"/>
        </w:rPr>
        <w:t>Chapter 4</w:t>
      </w:r>
      <w:r w:rsidR="001F26F7">
        <w:rPr>
          <w:rFonts w:ascii="Arial" w:hAnsi="Arial" w:cs="Arial"/>
          <w:sz w:val="20"/>
          <w:szCs w:val="20"/>
        </w:rPr>
        <w:t>3</w:t>
      </w:r>
      <w:r w:rsidRPr="00D97E6F">
        <w:rPr>
          <w:rFonts w:ascii="Arial" w:hAnsi="Arial" w:cs="Arial"/>
          <w:sz w:val="20"/>
          <w:szCs w:val="20"/>
        </w:rPr>
        <w:t xml:space="preserve"> Obstetrics and Gynecology</w:t>
      </w:r>
    </w:p>
    <w:p w14:paraId="4E1328D7" w14:textId="1F56A394" w:rsidR="00DB5FBC" w:rsidRPr="00D97E6F" w:rsidRDefault="00DB5FBC" w:rsidP="008B39D2">
      <w:pPr>
        <w:ind w:left="1440"/>
        <w:rPr>
          <w:rFonts w:ascii="Arial" w:hAnsi="Arial" w:cs="Arial"/>
          <w:sz w:val="20"/>
          <w:szCs w:val="20"/>
        </w:rPr>
      </w:pPr>
      <w:r w:rsidRPr="00D97E6F">
        <w:rPr>
          <w:rFonts w:ascii="Arial" w:hAnsi="Arial" w:cs="Arial"/>
          <w:sz w:val="20"/>
          <w:szCs w:val="20"/>
        </w:rPr>
        <w:lastRenderedPageBreak/>
        <w:t>Chapter 4</w:t>
      </w:r>
      <w:r w:rsidR="001F26F7">
        <w:rPr>
          <w:rFonts w:ascii="Arial" w:hAnsi="Arial" w:cs="Arial"/>
          <w:sz w:val="20"/>
          <w:szCs w:val="20"/>
        </w:rPr>
        <w:t>5</w:t>
      </w:r>
      <w:r w:rsidRPr="00D97E6F">
        <w:rPr>
          <w:rFonts w:ascii="Arial" w:hAnsi="Arial" w:cs="Arial"/>
          <w:sz w:val="20"/>
          <w:szCs w:val="20"/>
        </w:rPr>
        <w:t xml:space="preserve"> Geriatrics</w:t>
      </w:r>
    </w:p>
    <w:p w14:paraId="605EA089" w14:textId="77777777" w:rsidR="00E77524" w:rsidRPr="00D97E6F" w:rsidRDefault="00E77524" w:rsidP="008B39D2">
      <w:pPr>
        <w:ind w:left="1440"/>
        <w:rPr>
          <w:rFonts w:ascii="Arial" w:hAnsi="Arial" w:cs="Arial"/>
          <w:sz w:val="20"/>
          <w:szCs w:val="20"/>
        </w:rPr>
      </w:pPr>
    </w:p>
    <w:p w14:paraId="50129E5D" w14:textId="77777777" w:rsidR="00DB5FBC" w:rsidRPr="00D97E6F" w:rsidRDefault="00DB5FBC" w:rsidP="008B39D2">
      <w:pPr>
        <w:ind w:left="1080"/>
        <w:rPr>
          <w:rFonts w:ascii="Arial" w:hAnsi="Arial" w:cs="Arial"/>
          <w:sz w:val="20"/>
          <w:szCs w:val="20"/>
        </w:rPr>
      </w:pPr>
      <w:r w:rsidRPr="00D97E6F">
        <w:rPr>
          <w:rFonts w:ascii="Arial" w:hAnsi="Arial" w:cs="Arial"/>
          <w:sz w:val="20"/>
          <w:szCs w:val="20"/>
        </w:rPr>
        <w:t>Procedures II</w:t>
      </w:r>
    </w:p>
    <w:p w14:paraId="755242F4" w14:textId="77777777" w:rsidR="00DB5FBC" w:rsidRPr="00D97E6F" w:rsidRDefault="00DB5FBC" w:rsidP="008B39D2">
      <w:pPr>
        <w:ind w:left="1440"/>
        <w:rPr>
          <w:rFonts w:ascii="Arial" w:hAnsi="Arial" w:cs="Arial"/>
          <w:sz w:val="20"/>
          <w:szCs w:val="20"/>
        </w:rPr>
      </w:pPr>
      <w:r w:rsidRPr="00D97E6F">
        <w:rPr>
          <w:rFonts w:ascii="Arial" w:hAnsi="Arial" w:cs="Arial"/>
          <w:sz w:val="20"/>
          <w:szCs w:val="20"/>
        </w:rPr>
        <w:t>Chapter 24 Surgical Supplies and Instruments</w:t>
      </w:r>
    </w:p>
    <w:p w14:paraId="6FDF7D6E" w14:textId="77777777" w:rsidR="00DB5FBC" w:rsidRPr="00D97E6F" w:rsidRDefault="00DB5FBC" w:rsidP="008B39D2">
      <w:pPr>
        <w:ind w:left="1440"/>
        <w:rPr>
          <w:rFonts w:ascii="Arial" w:hAnsi="Arial" w:cs="Arial"/>
          <w:sz w:val="20"/>
          <w:szCs w:val="20"/>
        </w:rPr>
      </w:pPr>
      <w:r w:rsidRPr="00D97E6F">
        <w:rPr>
          <w:rFonts w:ascii="Arial" w:hAnsi="Arial" w:cs="Arial"/>
          <w:sz w:val="20"/>
          <w:szCs w:val="20"/>
        </w:rPr>
        <w:t>Chapter 25 Assisting with Surgical Procedures</w:t>
      </w:r>
    </w:p>
    <w:p w14:paraId="6BDBC94A" w14:textId="77777777" w:rsidR="00DB5FBC" w:rsidRPr="00D97E6F" w:rsidRDefault="00DB5FBC" w:rsidP="008B39D2">
      <w:pPr>
        <w:ind w:left="1440"/>
        <w:rPr>
          <w:rFonts w:ascii="Arial" w:hAnsi="Arial" w:cs="Arial"/>
          <w:sz w:val="20"/>
          <w:szCs w:val="20"/>
        </w:rPr>
      </w:pPr>
      <w:r w:rsidRPr="00D97E6F">
        <w:rPr>
          <w:rFonts w:ascii="Arial" w:hAnsi="Arial" w:cs="Arial"/>
          <w:sz w:val="20"/>
          <w:szCs w:val="20"/>
        </w:rPr>
        <w:t>Chapter 26 Principles of Electrocardiography</w:t>
      </w:r>
    </w:p>
    <w:p w14:paraId="69C5FE1D" w14:textId="3622D072" w:rsidR="00DB5FBC" w:rsidRPr="00D97E6F" w:rsidRDefault="00DB5FBC" w:rsidP="008B39D2">
      <w:pPr>
        <w:ind w:left="1440"/>
        <w:rPr>
          <w:rFonts w:ascii="Arial" w:hAnsi="Arial" w:cs="Arial"/>
          <w:sz w:val="20"/>
          <w:szCs w:val="20"/>
        </w:rPr>
      </w:pPr>
      <w:r w:rsidRPr="00D97E6F">
        <w:rPr>
          <w:rFonts w:ascii="Arial" w:hAnsi="Arial" w:cs="Arial"/>
          <w:sz w:val="20"/>
          <w:szCs w:val="20"/>
        </w:rPr>
        <w:t>Chapter 35 Orthopedic</w:t>
      </w:r>
      <w:r w:rsidR="001F26F7">
        <w:rPr>
          <w:rFonts w:ascii="Arial" w:hAnsi="Arial" w:cs="Arial"/>
          <w:sz w:val="20"/>
          <w:szCs w:val="20"/>
        </w:rPr>
        <w:t>s and Rheumatology</w:t>
      </w:r>
    </w:p>
    <w:p w14:paraId="6BB27D78" w14:textId="52A192E7" w:rsidR="00DB5FBC" w:rsidRPr="00D97E6F" w:rsidRDefault="00DB5FBC" w:rsidP="008B39D2">
      <w:pPr>
        <w:ind w:left="1440"/>
        <w:rPr>
          <w:rFonts w:ascii="Arial" w:hAnsi="Arial" w:cs="Arial"/>
          <w:sz w:val="20"/>
          <w:szCs w:val="20"/>
        </w:rPr>
      </w:pPr>
      <w:r w:rsidRPr="00D97E6F">
        <w:rPr>
          <w:rFonts w:ascii="Arial" w:hAnsi="Arial" w:cs="Arial"/>
          <w:sz w:val="20"/>
          <w:szCs w:val="20"/>
        </w:rPr>
        <w:t>Chapter 3</w:t>
      </w:r>
      <w:r w:rsidR="001F26F7">
        <w:rPr>
          <w:rFonts w:ascii="Arial" w:hAnsi="Arial" w:cs="Arial"/>
          <w:sz w:val="20"/>
          <w:szCs w:val="20"/>
        </w:rPr>
        <w:t>8</w:t>
      </w:r>
      <w:r w:rsidRPr="00D97E6F">
        <w:rPr>
          <w:rFonts w:ascii="Arial" w:hAnsi="Arial" w:cs="Arial"/>
          <w:sz w:val="20"/>
          <w:szCs w:val="20"/>
        </w:rPr>
        <w:t xml:space="preserve"> Behavioral Health</w:t>
      </w:r>
    </w:p>
    <w:p w14:paraId="398443C1" w14:textId="67188B77" w:rsidR="00DB5FBC" w:rsidRPr="00D97E6F" w:rsidRDefault="00DB5FBC" w:rsidP="008B39D2">
      <w:pPr>
        <w:ind w:left="1440"/>
        <w:rPr>
          <w:rFonts w:ascii="Arial" w:hAnsi="Arial" w:cs="Arial"/>
          <w:sz w:val="20"/>
          <w:szCs w:val="20"/>
        </w:rPr>
      </w:pPr>
      <w:r w:rsidRPr="00D97E6F">
        <w:rPr>
          <w:rFonts w:ascii="Arial" w:hAnsi="Arial" w:cs="Arial"/>
          <w:sz w:val="20"/>
          <w:szCs w:val="20"/>
        </w:rPr>
        <w:t xml:space="preserve">Chapter </w:t>
      </w:r>
      <w:r w:rsidR="001F26F7">
        <w:rPr>
          <w:rFonts w:ascii="Arial" w:hAnsi="Arial" w:cs="Arial"/>
          <w:sz w:val="20"/>
          <w:szCs w:val="20"/>
        </w:rPr>
        <w:t>40</w:t>
      </w:r>
      <w:r w:rsidRPr="00D97E6F">
        <w:rPr>
          <w:rFonts w:ascii="Arial" w:hAnsi="Arial" w:cs="Arial"/>
          <w:sz w:val="20"/>
          <w:szCs w:val="20"/>
        </w:rPr>
        <w:t xml:space="preserve"> Cardiology</w:t>
      </w:r>
    </w:p>
    <w:p w14:paraId="682C9EF5" w14:textId="77777777" w:rsidR="002A7E0C" w:rsidRPr="00D97E6F" w:rsidRDefault="002A7E0C" w:rsidP="008B39D2">
      <w:pPr>
        <w:ind w:left="360"/>
        <w:rPr>
          <w:rFonts w:ascii="Arial" w:hAnsi="Arial" w:cs="Arial"/>
          <w:sz w:val="20"/>
          <w:szCs w:val="20"/>
        </w:rPr>
      </w:pPr>
    </w:p>
    <w:p w14:paraId="682C9EF6" w14:textId="77777777" w:rsidR="00382705" w:rsidRPr="00D97E6F" w:rsidRDefault="00382705" w:rsidP="008B39D2">
      <w:pPr>
        <w:ind w:left="360"/>
        <w:rPr>
          <w:rFonts w:ascii="Arial" w:hAnsi="Arial" w:cs="Arial"/>
          <w:b/>
          <w:sz w:val="20"/>
          <w:szCs w:val="20"/>
        </w:rPr>
      </w:pPr>
      <w:r w:rsidRPr="00D97E6F">
        <w:rPr>
          <w:rFonts w:ascii="Arial" w:hAnsi="Arial" w:cs="Arial"/>
          <w:b/>
          <w:sz w:val="20"/>
          <w:szCs w:val="20"/>
        </w:rPr>
        <w:t>SAMPLE COURSE SCHEDULE *</w:t>
      </w:r>
    </w:p>
    <w:tbl>
      <w:tblPr>
        <w:tblStyle w:val="TableGrid"/>
        <w:tblW w:w="10530" w:type="dxa"/>
        <w:tblInd w:w="355" w:type="dxa"/>
        <w:shd w:val="clear" w:color="auto" w:fill="FFFF99"/>
        <w:tblLook w:val="04A0" w:firstRow="1" w:lastRow="0" w:firstColumn="1" w:lastColumn="0" w:noHBand="0" w:noVBand="1"/>
      </w:tblPr>
      <w:tblGrid>
        <w:gridCol w:w="939"/>
        <w:gridCol w:w="4470"/>
        <w:gridCol w:w="2339"/>
        <w:gridCol w:w="2782"/>
      </w:tblGrid>
      <w:tr w:rsidR="00382705" w:rsidRPr="00D97E6F" w14:paraId="682C9EFB" w14:textId="77777777" w:rsidTr="10708BC3">
        <w:tc>
          <w:tcPr>
            <w:tcW w:w="939" w:type="dxa"/>
            <w:shd w:val="clear" w:color="auto" w:fill="auto"/>
          </w:tcPr>
          <w:p w14:paraId="682C9EF7" w14:textId="77777777" w:rsidR="00382705" w:rsidRPr="00D97E6F" w:rsidRDefault="00382705" w:rsidP="008B39D2">
            <w:pPr>
              <w:rPr>
                <w:rFonts w:ascii="Arial" w:hAnsi="Arial" w:cs="Arial"/>
                <w:b/>
                <w:sz w:val="20"/>
                <w:szCs w:val="20"/>
              </w:rPr>
            </w:pPr>
            <w:r w:rsidRPr="00D97E6F">
              <w:rPr>
                <w:rFonts w:ascii="Arial" w:hAnsi="Arial" w:cs="Arial"/>
                <w:b/>
                <w:sz w:val="20"/>
                <w:szCs w:val="20"/>
              </w:rPr>
              <w:t>WEEK</w:t>
            </w:r>
          </w:p>
        </w:tc>
        <w:tc>
          <w:tcPr>
            <w:tcW w:w="4470" w:type="dxa"/>
            <w:shd w:val="clear" w:color="auto" w:fill="auto"/>
            <w:vAlign w:val="center"/>
          </w:tcPr>
          <w:p w14:paraId="682C9EF8" w14:textId="77777777" w:rsidR="00382705" w:rsidRPr="00D97E6F" w:rsidRDefault="00382705" w:rsidP="008B39D2">
            <w:pPr>
              <w:rPr>
                <w:rFonts w:ascii="Arial" w:hAnsi="Arial" w:cs="Arial"/>
                <w:b/>
                <w:sz w:val="20"/>
                <w:szCs w:val="20"/>
              </w:rPr>
            </w:pPr>
            <w:r w:rsidRPr="00D97E6F">
              <w:rPr>
                <w:rFonts w:ascii="Arial" w:hAnsi="Arial" w:cs="Arial"/>
                <w:b/>
                <w:sz w:val="20"/>
                <w:szCs w:val="20"/>
              </w:rPr>
              <w:t>TOPIC/CONTENT</w:t>
            </w:r>
          </w:p>
        </w:tc>
        <w:tc>
          <w:tcPr>
            <w:tcW w:w="2339" w:type="dxa"/>
            <w:shd w:val="clear" w:color="auto" w:fill="auto"/>
          </w:tcPr>
          <w:p w14:paraId="682C9EF9" w14:textId="77777777" w:rsidR="00382705" w:rsidRPr="00D97E6F" w:rsidRDefault="00382705" w:rsidP="008B39D2">
            <w:pPr>
              <w:rPr>
                <w:rFonts w:ascii="Arial" w:hAnsi="Arial" w:cs="Arial"/>
                <w:b/>
                <w:sz w:val="20"/>
                <w:szCs w:val="20"/>
              </w:rPr>
            </w:pPr>
            <w:r w:rsidRPr="00D97E6F">
              <w:rPr>
                <w:rFonts w:ascii="Arial" w:hAnsi="Arial" w:cs="Arial"/>
                <w:b/>
                <w:sz w:val="20"/>
                <w:szCs w:val="20"/>
              </w:rPr>
              <w:t>EVALUATION</w:t>
            </w:r>
          </w:p>
        </w:tc>
        <w:tc>
          <w:tcPr>
            <w:tcW w:w="2782" w:type="dxa"/>
            <w:shd w:val="clear" w:color="auto" w:fill="auto"/>
          </w:tcPr>
          <w:p w14:paraId="682C9EFA" w14:textId="77777777" w:rsidR="00382705" w:rsidRPr="00D97E6F" w:rsidRDefault="00382705" w:rsidP="008B39D2">
            <w:pPr>
              <w:rPr>
                <w:rFonts w:ascii="Arial" w:hAnsi="Arial" w:cs="Arial"/>
                <w:b/>
                <w:sz w:val="20"/>
                <w:szCs w:val="20"/>
              </w:rPr>
            </w:pPr>
            <w:r w:rsidRPr="00D97E6F">
              <w:rPr>
                <w:rFonts w:ascii="Arial" w:hAnsi="Arial" w:cs="Arial"/>
                <w:b/>
                <w:sz w:val="20"/>
                <w:szCs w:val="20"/>
              </w:rPr>
              <w:t>LEARNING OBJECTIVE</w:t>
            </w:r>
          </w:p>
        </w:tc>
      </w:tr>
      <w:tr w:rsidR="00A314A3" w:rsidRPr="00D97E6F" w14:paraId="682C9F03" w14:textId="77777777" w:rsidTr="10708BC3">
        <w:trPr>
          <w:trHeight w:val="746"/>
        </w:trPr>
        <w:tc>
          <w:tcPr>
            <w:tcW w:w="939" w:type="dxa"/>
            <w:vMerge w:val="restart"/>
            <w:shd w:val="clear" w:color="auto" w:fill="auto"/>
          </w:tcPr>
          <w:p w14:paraId="682C9EFC" w14:textId="77777777" w:rsidR="00A314A3" w:rsidRPr="00D97E6F" w:rsidRDefault="00A314A3" w:rsidP="008B39D2">
            <w:pPr>
              <w:rPr>
                <w:rFonts w:ascii="Arial" w:hAnsi="Arial" w:cs="Arial"/>
                <w:sz w:val="20"/>
                <w:szCs w:val="20"/>
              </w:rPr>
            </w:pPr>
            <w:r w:rsidRPr="00D97E6F">
              <w:rPr>
                <w:rFonts w:ascii="Arial" w:hAnsi="Arial" w:cs="Arial"/>
                <w:sz w:val="20"/>
                <w:szCs w:val="20"/>
              </w:rPr>
              <w:t>1</w:t>
            </w:r>
          </w:p>
        </w:tc>
        <w:tc>
          <w:tcPr>
            <w:tcW w:w="4470" w:type="dxa"/>
            <w:shd w:val="clear" w:color="auto" w:fill="auto"/>
          </w:tcPr>
          <w:p w14:paraId="54AC7197" w14:textId="4956C9FA" w:rsidR="00F112C7" w:rsidRPr="00D97E6F" w:rsidRDefault="00F112C7"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ORIENTATION</w:t>
            </w:r>
            <w:r w:rsidR="001D4095" w:rsidRPr="00D97E6F">
              <w:rPr>
                <w:rFonts w:ascii="Arial" w:hAnsi="Arial" w:cs="Arial"/>
                <w:b/>
                <w:sz w:val="20"/>
                <w:szCs w:val="20"/>
              </w:rPr>
              <w:t xml:space="preserve"> (CAMPUS)</w:t>
            </w:r>
            <w:r w:rsidRPr="00D97E6F">
              <w:rPr>
                <w:rFonts w:ascii="Arial" w:hAnsi="Arial" w:cs="Arial"/>
                <w:b/>
                <w:sz w:val="20"/>
                <w:szCs w:val="20"/>
              </w:rPr>
              <w:t>:</w:t>
            </w:r>
            <w:r w:rsidRPr="00D97E6F">
              <w:rPr>
                <w:rFonts w:ascii="Arial" w:hAnsi="Arial" w:cs="Arial"/>
                <w:sz w:val="20"/>
                <w:szCs w:val="20"/>
              </w:rPr>
              <w:t xml:space="preserve"> </w:t>
            </w:r>
            <w:r w:rsidR="00D96212" w:rsidRPr="00D97E6F">
              <w:rPr>
                <w:rFonts w:ascii="Arial" w:hAnsi="Arial" w:cs="Arial"/>
                <w:sz w:val="20"/>
                <w:szCs w:val="20"/>
              </w:rPr>
              <w:t>Read Syllabus and Class Rules, Class Schedule, Required Lab Policies/Lab Hour Guidelines, Peer and Competency Based Exam (CBE) Policies, thoroughly (3 times); Review Homework, Textbook//Workbook Activities and Chapte</w:t>
            </w:r>
            <w:r w:rsidR="00694FCD" w:rsidRPr="00D97E6F">
              <w:rPr>
                <w:rFonts w:ascii="Arial" w:hAnsi="Arial" w:cs="Arial"/>
                <w:sz w:val="20"/>
                <w:szCs w:val="20"/>
              </w:rPr>
              <w:t>r Assignments, Review Work Produ</w:t>
            </w:r>
            <w:r w:rsidR="00D96212" w:rsidRPr="00D97E6F">
              <w:rPr>
                <w:rFonts w:ascii="Arial" w:hAnsi="Arial" w:cs="Arial"/>
                <w:sz w:val="20"/>
                <w:szCs w:val="20"/>
              </w:rPr>
              <w:t xml:space="preserve">cts (WP), and all Publisher Online Skill Videos &amp; Resources, </w:t>
            </w:r>
            <w:r w:rsidRPr="00D97E6F">
              <w:rPr>
                <w:rFonts w:ascii="Arial" w:hAnsi="Arial" w:cs="Arial"/>
                <w:sz w:val="20"/>
                <w:szCs w:val="20"/>
              </w:rPr>
              <w:t>Team Leader Assignments</w:t>
            </w:r>
          </w:p>
          <w:p w14:paraId="4D290607" w14:textId="7127A98A" w:rsidR="00EC78B5" w:rsidRPr="00D97E6F" w:rsidRDefault="00F112C7"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TOPIC</w:t>
            </w:r>
            <w:r w:rsidR="009964F9" w:rsidRPr="00D97E6F">
              <w:rPr>
                <w:rFonts w:ascii="Arial" w:hAnsi="Arial" w:cs="Arial"/>
                <w:b/>
                <w:sz w:val="20"/>
                <w:szCs w:val="20"/>
              </w:rPr>
              <w:t xml:space="preserve"> </w:t>
            </w:r>
            <w:r w:rsidR="001D4095" w:rsidRPr="00D97E6F">
              <w:rPr>
                <w:rFonts w:ascii="Arial" w:hAnsi="Arial" w:cs="Arial"/>
                <w:b/>
                <w:sz w:val="20"/>
                <w:szCs w:val="20"/>
              </w:rPr>
              <w:t>(CAMPUS):</w:t>
            </w:r>
            <w:r w:rsidRPr="00D97E6F">
              <w:rPr>
                <w:rFonts w:ascii="Arial" w:hAnsi="Arial" w:cs="Arial"/>
                <w:sz w:val="20"/>
                <w:szCs w:val="20"/>
              </w:rPr>
              <w:t xml:space="preserve"> Obstetrics and Gynecology (4</w:t>
            </w:r>
            <w:r w:rsidR="00B50FAA">
              <w:rPr>
                <w:rFonts w:ascii="Arial" w:hAnsi="Arial" w:cs="Arial"/>
                <w:sz w:val="20"/>
                <w:szCs w:val="20"/>
              </w:rPr>
              <w:t>3</w:t>
            </w:r>
            <w:r w:rsidRPr="00D97E6F">
              <w:rPr>
                <w:rFonts w:ascii="Arial" w:hAnsi="Arial" w:cs="Arial"/>
                <w:sz w:val="20"/>
                <w:szCs w:val="20"/>
              </w:rPr>
              <w:t>) –</w:t>
            </w:r>
            <w:r w:rsidR="00C47459" w:rsidRPr="00D97E6F">
              <w:rPr>
                <w:rFonts w:ascii="Arial" w:hAnsi="Arial" w:cs="Arial"/>
                <w:sz w:val="20"/>
                <w:szCs w:val="20"/>
              </w:rPr>
              <w:t xml:space="preserve"> Read Chapter thoroughly, Female </w:t>
            </w:r>
            <w:r w:rsidR="002B18BC" w:rsidRPr="00D97E6F">
              <w:rPr>
                <w:rFonts w:ascii="Arial" w:hAnsi="Arial" w:cs="Arial"/>
                <w:sz w:val="20"/>
                <w:szCs w:val="20"/>
              </w:rPr>
              <w:t xml:space="preserve">Reproductive </w:t>
            </w:r>
            <w:r w:rsidR="00C47459" w:rsidRPr="00D97E6F">
              <w:rPr>
                <w:rFonts w:ascii="Arial" w:hAnsi="Arial" w:cs="Arial"/>
                <w:sz w:val="20"/>
                <w:szCs w:val="20"/>
              </w:rPr>
              <w:t>Anatomy</w:t>
            </w:r>
            <w:r w:rsidR="002B18BC" w:rsidRPr="00D97E6F">
              <w:rPr>
                <w:rFonts w:ascii="Arial" w:hAnsi="Arial" w:cs="Arial"/>
                <w:sz w:val="20"/>
                <w:szCs w:val="20"/>
              </w:rPr>
              <w:t xml:space="preserve"> (quiz)</w:t>
            </w:r>
            <w:r w:rsidR="00C47459" w:rsidRPr="00D97E6F">
              <w:rPr>
                <w:rFonts w:ascii="Arial" w:hAnsi="Arial" w:cs="Arial"/>
                <w:sz w:val="20"/>
                <w:szCs w:val="20"/>
              </w:rPr>
              <w:t xml:space="preserve">, Complete Assigned </w:t>
            </w:r>
            <w:proofErr w:type="spellStart"/>
            <w:r w:rsidR="00C47459" w:rsidRPr="00D97E6F">
              <w:rPr>
                <w:rFonts w:ascii="Arial" w:hAnsi="Arial" w:cs="Arial"/>
                <w:sz w:val="20"/>
                <w:szCs w:val="20"/>
              </w:rPr>
              <w:t>Kinns</w:t>
            </w:r>
            <w:proofErr w:type="spellEnd"/>
            <w:r w:rsidR="00C47459" w:rsidRPr="00D97E6F">
              <w:rPr>
                <w:rFonts w:ascii="Arial" w:hAnsi="Arial" w:cs="Arial"/>
                <w:sz w:val="20"/>
                <w:szCs w:val="20"/>
              </w:rPr>
              <w:t xml:space="preserve"> Study Guide, Login/Complete </w:t>
            </w:r>
            <w:proofErr w:type="spellStart"/>
            <w:r w:rsidR="00C47459" w:rsidRPr="00D97E6F">
              <w:rPr>
                <w:rFonts w:ascii="Arial" w:hAnsi="Arial" w:cs="Arial"/>
                <w:sz w:val="20"/>
                <w:szCs w:val="20"/>
              </w:rPr>
              <w:t>Kinns</w:t>
            </w:r>
            <w:proofErr w:type="spellEnd"/>
            <w:r w:rsidR="00C47459" w:rsidRPr="00D97E6F">
              <w:rPr>
                <w:rFonts w:ascii="Arial" w:hAnsi="Arial" w:cs="Arial"/>
                <w:sz w:val="20"/>
                <w:szCs w:val="20"/>
              </w:rPr>
              <w:t xml:space="preserve"> Online Resources/Practice Exam, other as assigned </w:t>
            </w:r>
          </w:p>
          <w:p w14:paraId="3A7B1384" w14:textId="0AEF91C2" w:rsidR="004744A1" w:rsidRPr="00D97E6F" w:rsidRDefault="004744A1" w:rsidP="008B39D2">
            <w:pPr>
              <w:pStyle w:val="ListParagraph"/>
              <w:numPr>
                <w:ilvl w:val="0"/>
                <w:numId w:val="15"/>
              </w:numPr>
              <w:ind w:left="144" w:hanging="180"/>
              <w:contextualSpacing/>
              <w:jc w:val="left"/>
              <w:rPr>
                <w:rFonts w:ascii="Arial" w:hAnsi="Arial" w:cs="Arial"/>
                <w:sz w:val="20"/>
                <w:szCs w:val="20"/>
              </w:rPr>
            </w:pPr>
            <w:r w:rsidRPr="00D97E6F">
              <w:rPr>
                <w:rFonts w:ascii="Arial" w:hAnsi="Arial" w:cs="Arial"/>
                <w:b/>
                <w:sz w:val="20"/>
                <w:szCs w:val="20"/>
              </w:rPr>
              <w:t>WORK PRODUCT</w:t>
            </w:r>
            <w:r w:rsidR="002B18BC" w:rsidRPr="00D97E6F">
              <w:rPr>
                <w:rFonts w:ascii="Arial" w:hAnsi="Arial" w:cs="Arial"/>
                <w:b/>
                <w:sz w:val="20"/>
                <w:szCs w:val="20"/>
              </w:rPr>
              <w:t xml:space="preserve"> </w:t>
            </w:r>
            <w:r w:rsidR="005269E8" w:rsidRPr="00D97E6F">
              <w:rPr>
                <w:rFonts w:ascii="Arial" w:hAnsi="Arial" w:cs="Arial"/>
                <w:b/>
                <w:sz w:val="20"/>
                <w:szCs w:val="20"/>
              </w:rPr>
              <w:t>(WP)</w:t>
            </w:r>
            <w:r w:rsidRPr="00D97E6F">
              <w:rPr>
                <w:rFonts w:ascii="Arial" w:hAnsi="Arial" w:cs="Arial"/>
                <w:b/>
                <w:sz w:val="20"/>
                <w:szCs w:val="20"/>
              </w:rPr>
              <w:t>, PROJECTS &amp; PRESENTATION (CAMPUS):</w:t>
            </w:r>
            <w:r w:rsidRPr="00D97E6F">
              <w:rPr>
                <w:rFonts w:ascii="Arial" w:hAnsi="Arial" w:cs="Arial"/>
                <w:sz w:val="20"/>
                <w:szCs w:val="20"/>
              </w:rPr>
              <w:t xml:space="preserve"> </w:t>
            </w:r>
            <w:r w:rsidR="00C47459" w:rsidRPr="00D97E6F">
              <w:rPr>
                <w:rFonts w:ascii="Arial" w:hAnsi="Arial" w:cs="Arial"/>
                <w:sz w:val="20"/>
                <w:szCs w:val="20"/>
              </w:rPr>
              <w:t xml:space="preserve">1) </w:t>
            </w:r>
            <w:r w:rsidRPr="00D97E6F">
              <w:rPr>
                <w:rFonts w:ascii="Arial" w:hAnsi="Arial" w:cs="Arial"/>
                <w:sz w:val="20"/>
                <w:szCs w:val="20"/>
              </w:rPr>
              <w:t xml:space="preserve">Index Cards for OB/GYN Exam &amp; Procedures. </w:t>
            </w:r>
            <w:r w:rsidR="00C47459" w:rsidRPr="00D97E6F">
              <w:rPr>
                <w:rFonts w:ascii="Arial" w:hAnsi="Arial" w:cs="Arial"/>
                <w:sz w:val="20"/>
                <w:szCs w:val="20"/>
              </w:rPr>
              <w:t>2) Cervical Biopsy and Colposcopy</w:t>
            </w:r>
            <w:r w:rsidRPr="00D97E6F">
              <w:rPr>
                <w:rFonts w:ascii="Arial" w:hAnsi="Arial" w:cs="Arial"/>
                <w:sz w:val="20"/>
                <w:szCs w:val="20"/>
              </w:rPr>
              <w:t xml:space="preserve"> Educational Presentation Information</w:t>
            </w:r>
            <w:r w:rsidR="00694FCD" w:rsidRPr="00D97E6F">
              <w:rPr>
                <w:rFonts w:ascii="Arial" w:hAnsi="Arial" w:cs="Arial"/>
                <w:sz w:val="20"/>
                <w:szCs w:val="20"/>
              </w:rPr>
              <w:t>:</w:t>
            </w:r>
            <w:r w:rsidR="00C47459" w:rsidRPr="00D97E6F">
              <w:rPr>
                <w:rFonts w:ascii="Arial" w:hAnsi="Arial" w:cs="Arial"/>
                <w:sz w:val="20"/>
                <w:szCs w:val="20"/>
              </w:rPr>
              <w:t xml:space="preserve"> </w:t>
            </w:r>
            <w:r w:rsidR="00694FCD" w:rsidRPr="00D97E6F">
              <w:rPr>
                <w:rFonts w:ascii="Arial" w:hAnsi="Arial" w:cs="Arial"/>
                <w:sz w:val="20"/>
                <w:szCs w:val="20"/>
              </w:rPr>
              <w:t xml:space="preserve">Date Due – </w:t>
            </w:r>
            <w:r w:rsidR="00C47459" w:rsidRPr="00D97E6F">
              <w:rPr>
                <w:rFonts w:ascii="Arial" w:hAnsi="Arial" w:cs="Arial"/>
                <w:sz w:val="20"/>
                <w:szCs w:val="20"/>
              </w:rPr>
              <w:t>See Instructor Syllabus</w:t>
            </w:r>
          </w:p>
          <w:p w14:paraId="6E8D7068" w14:textId="2306D1FD" w:rsidR="00A314A3" w:rsidRPr="00D97E6F" w:rsidRDefault="004744A1" w:rsidP="008B39D2">
            <w:pPr>
              <w:pStyle w:val="ListParagraph"/>
              <w:numPr>
                <w:ilvl w:val="0"/>
                <w:numId w:val="14"/>
              </w:numPr>
              <w:ind w:left="121" w:hanging="180"/>
              <w:jc w:val="left"/>
              <w:rPr>
                <w:rFonts w:ascii="Arial" w:hAnsi="Arial" w:cs="Arial"/>
                <w:sz w:val="20"/>
                <w:szCs w:val="20"/>
              </w:rPr>
            </w:pPr>
            <w:r w:rsidRPr="00D97E6F">
              <w:rPr>
                <w:rFonts w:ascii="Arial" w:hAnsi="Arial" w:cs="Arial"/>
                <w:b/>
                <w:sz w:val="20"/>
                <w:szCs w:val="20"/>
              </w:rPr>
              <w:t>V</w:t>
            </w:r>
            <w:r w:rsidR="001D4095" w:rsidRPr="00D97E6F">
              <w:rPr>
                <w:rFonts w:ascii="Arial" w:hAnsi="Arial" w:cs="Arial"/>
                <w:b/>
                <w:sz w:val="20"/>
                <w:szCs w:val="20"/>
              </w:rPr>
              <w:t>IRTUAL STUDY/LAB</w:t>
            </w:r>
            <w:r w:rsidR="00EC78B5" w:rsidRPr="00D97E6F">
              <w:rPr>
                <w:rFonts w:ascii="Arial" w:hAnsi="Arial" w:cs="Arial"/>
                <w:b/>
                <w:sz w:val="20"/>
                <w:szCs w:val="20"/>
              </w:rPr>
              <w:t xml:space="preserve"> (CANVAS)</w:t>
            </w:r>
            <w:r w:rsidR="001D4095" w:rsidRPr="00D97E6F">
              <w:rPr>
                <w:rFonts w:ascii="Arial" w:hAnsi="Arial" w:cs="Arial"/>
                <w:b/>
                <w:sz w:val="20"/>
                <w:szCs w:val="20"/>
              </w:rPr>
              <w:t xml:space="preserve">: </w:t>
            </w:r>
            <w:r w:rsidR="001D4095" w:rsidRPr="00D97E6F">
              <w:rPr>
                <w:rFonts w:ascii="Arial" w:eastAsia="Calibri" w:hAnsi="Arial" w:cs="Arial"/>
                <w:sz w:val="20"/>
                <w:szCs w:val="20"/>
              </w:rPr>
              <w:t xml:space="preserve">Watch </w:t>
            </w:r>
            <w:proofErr w:type="spellStart"/>
            <w:r w:rsidR="001D4095" w:rsidRPr="00D97E6F">
              <w:rPr>
                <w:rFonts w:ascii="Arial" w:eastAsia="Calibri" w:hAnsi="Arial" w:cs="Arial"/>
                <w:sz w:val="20"/>
                <w:szCs w:val="20"/>
              </w:rPr>
              <w:t>Kinns</w:t>
            </w:r>
            <w:proofErr w:type="spellEnd"/>
            <w:r w:rsidR="001D4095" w:rsidRPr="00D97E6F">
              <w:rPr>
                <w:rFonts w:ascii="Arial" w:eastAsia="Calibri" w:hAnsi="Arial" w:cs="Arial"/>
                <w:sz w:val="20"/>
                <w:szCs w:val="20"/>
              </w:rPr>
              <w:t xml:space="preserve"> any/all Supplemental Skills Videos for Assigned Chapter</w:t>
            </w:r>
          </w:p>
          <w:p w14:paraId="682C9F00" w14:textId="11185772" w:rsidR="00EC78B5" w:rsidRPr="00D97E6F" w:rsidRDefault="00EC78B5"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VIRTUAL REVIEW (CANVAS):</w:t>
            </w:r>
            <w:r w:rsidRPr="00D97E6F">
              <w:rPr>
                <w:rFonts w:ascii="Arial" w:hAnsi="Arial" w:cs="Arial"/>
                <w:sz w:val="20"/>
                <w:szCs w:val="20"/>
              </w:rPr>
              <w:t xml:space="preserve"> Review MAST 1101 </w:t>
            </w:r>
            <w:r w:rsidR="003E5442" w:rsidRPr="00D97E6F">
              <w:rPr>
                <w:rFonts w:ascii="Arial" w:hAnsi="Arial" w:cs="Arial"/>
                <w:sz w:val="20"/>
                <w:szCs w:val="20"/>
              </w:rPr>
              <w:t xml:space="preserve">All Competencies, e.g., </w:t>
            </w:r>
            <w:r w:rsidRPr="00D97E6F">
              <w:rPr>
                <w:rFonts w:ascii="Arial" w:hAnsi="Arial" w:cs="Arial"/>
                <w:sz w:val="20"/>
                <w:szCs w:val="20"/>
              </w:rPr>
              <w:t xml:space="preserve">Physical Exam, Vital Signs, </w:t>
            </w:r>
            <w:r w:rsidR="003E5442" w:rsidRPr="00D97E6F">
              <w:rPr>
                <w:rFonts w:ascii="Arial" w:hAnsi="Arial" w:cs="Arial"/>
                <w:sz w:val="20"/>
                <w:szCs w:val="20"/>
              </w:rPr>
              <w:t xml:space="preserve">etc., and </w:t>
            </w:r>
            <w:proofErr w:type="spellStart"/>
            <w:r w:rsidRPr="00D97E6F">
              <w:rPr>
                <w:rFonts w:ascii="Arial" w:hAnsi="Arial" w:cs="Arial"/>
                <w:sz w:val="20"/>
                <w:szCs w:val="20"/>
              </w:rPr>
              <w:t>Kinns</w:t>
            </w:r>
            <w:proofErr w:type="spellEnd"/>
            <w:r w:rsidRPr="00D97E6F">
              <w:rPr>
                <w:rFonts w:ascii="Arial" w:hAnsi="Arial" w:cs="Arial"/>
                <w:sz w:val="20"/>
                <w:szCs w:val="20"/>
              </w:rPr>
              <w:t xml:space="preserve"> </w:t>
            </w:r>
            <w:r w:rsidR="003E5442" w:rsidRPr="00D97E6F">
              <w:rPr>
                <w:rFonts w:ascii="Arial" w:hAnsi="Arial" w:cs="Arial"/>
                <w:sz w:val="20"/>
                <w:szCs w:val="20"/>
              </w:rPr>
              <w:t>Skill Videos</w:t>
            </w:r>
          </w:p>
        </w:tc>
        <w:tc>
          <w:tcPr>
            <w:tcW w:w="2339" w:type="dxa"/>
            <w:vMerge w:val="restart"/>
            <w:shd w:val="clear" w:color="auto" w:fill="auto"/>
          </w:tcPr>
          <w:p w14:paraId="682C9F01" w14:textId="77777777" w:rsidR="00A314A3" w:rsidRPr="00D97E6F" w:rsidRDefault="00A314A3" w:rsidP="008B39D2">
            <w:pPr>
              <w:pStyle w:val="ListParagraph"/>
              <w:numPr>
                <w:ilvl w:val="0"/>
                <w:numId w:val="14"/>
              </w:numPr>
              <w:tabs>
                <w:tab w:val="left" w:pos="252"/>
              </w:tabs>
              <w:ind w:left="144" w:hanging="216"/>
              <w:contextualSpacing/>
              <w:jc w:val="left"/>
              <w:rPr>
                <w:rFonts w:ascii="Arial" w:hAnsi="Arial" w:cs="Arial"/>
                <w:sz w:val="20"/>
                <w:szCs w:val="20"/>
              </w:rPr>
            </w:pPr>
            <w:r w:rsidRPr="00D97E6F">
              <w:rPr>
                <w:rFonts w:ascii="Arial" w:hAnsi="Arial" w:cs="Arial"/>
                <w:sz w:val="20"/>
                <w:szCs w:val="20"/>
              </w:rPr>
              <w:t>Cognitive Objectives: Exam Questions</w:t>
            </w:r>
          </w:p>
        </w:tc>
        <w:tc>
          <w:tcPr>
            <w:tcW w:w="2782" w:type="dxa"/>
            <w:vMerge w:val="restart"/>
            <w:shd w:val="clear" w:color="auto" w:fill="auto"/>
          </w:tcPr>
          <w:p w14:paraId="2EC3DEC3" w14:textId="1F132B80" w:rsidR="00F112C7" w:rsidRPr="00D97E6F" w:rsidRDefault="00F112C7" w:rsidP="008B39D2">
            <w:pPr>
              <w:ind w:left="-36"/>
              <w:jc w:val="left"/>
              <w:rPr>
                <w:rFonts w:ascii="Arial" w:hAnsi="Arial" w:cs="Arial"/>
                <w:sz w:val="20"/>
                <w:szCs w:val="20"/>
              </w:rPr>
            </w:pPr>
            <w:r w:rsidRPr="00D97E6F">
              <w:rPr>
                <w:rFonts w:ascii="Arial" w:hAnsi="Arial" w:cs="Arial"/>
                <w:sz w:val="20"/>
                <w:szCs w:val="20"/>
              </w:rPr>
              <w:t>I.P.8, I.P.9, A</w:t>
            </w:r>
            <w:r w:rsidR="005A74F1">
              <w:rPr>
                <w:rFonts w:ascii="Arial" w:hAnsi="Arial" w:cs="Arial"/>
                <w:sz w:val="20"/>
                <w:szCs w:val="20"/>
              </w:rPr>
              <w:t>.1-8</w:t>
            </w:r>
          </w:p>
          <w:p w14:paraId="2B459BD5" w14:textId="77777777" w:rsidR="00F112C7" w:rsidRPr="00D97E6F" w:rsidRDefault="00F112C7" w:rsidP="008B39D2">
            <w:pPr>
              <w:ind w:left="-36"/>
              <w:jc w:val="left"/>
              <w:rPr>
                <w:rFonts w:ascii="Arial" w:hAnsi="Arial" w:cs="Arial"/>
                <w:sz w:val="20"/>
                <w:szCs w:val="20"/>
              </w:rPr>
            </w:pPr>
          </w:p>
          <w:p w14:paraId="28780EAD" w14:textId="77777777" w:rsidR="00F112C7" w:rsidRPr="00D97E6F" w:rsidRDefault="00F112C7" w:rsidP="008B39D2">
            <w:pPr>
              <w:ind w:left="-36"/>
              <w:jc w:val="left"/>
              <w:rPr>
                <w:rFonts w:ascii="Arial" w:hAnsi="Arial" w:cs="Arial"/>
                <w:sz w:val="20"/>
                <w:szCs w:val="20"/>
              </w:rPr>
            </w:pPr>
          </w:p>
          <w:p w14:paraId="20D7C397" w14:textId="77777777" w:rsidR="00F112C7" w:rsidRPr="00D97E6F" w:rsidRDefault="00F112C7" w:rsidP="008B39D2">
            <w:pPr>
              <w:ind w:left="-36"/>
              <w:jc w:val="left"/>
              <w:rPr>
                <w:rFonts w:ascii="Arial" w:hAnsi="Arial" w:cs="Arial"/>
                <w:sz w:val="20"/>
                <w:szCs w:val="20"/>
              </w:rPr>
            </w:pPr>
          </w:p>
          <w:p w14:paraId="682C9F02" w14:textId="4B9BB036" w:rsidR="00A314A3" w:rsidRPr="00D97E6F" w:rsidRDefault="00A314A3" w:rsidP="008B39D2">
            <w:pPr>
              <w:ind w:left="-36"/>
              <w:jc w:val="left"/>
              <w:rPr>
                <w:rFonts w:ascii="Arial" w:hAnsi="Arial" w:cs="Arial"/>
                <w:sz w:val="20"/>
                <w:szCs w:val="20"/>
              </w:rPr>
            </w:pPr>
          </w:p>
        </w:tc>
      </w:tr>
      <w:tr w:rsidR="00A314A3" w:rsidRPr="00D97E6F" w14:paraId="682C9F0B" w14:textId="77777777" w:rsidTr="10708BC3">
        <w:trPr>
          <w:trHeight w:val="170"/>
        </w:trPr>
        <w:tc>
          <w:tcPr>
            <w:tcW w:w="939" w:type="dxa"/>
            <w:vMerge/>
          </w:tcPr>
          <w:p w14:paraId="682C9F04" w14:textId="77777777" w:rsidR="00A314A3" w:rsidRPr="00D97E6F" w:rsidRDefault="00A314A3" w:rsidP="008B39D2">
            <w:pPr>
              <w:rPr>
                <w:rFonts w:ascii="Arial" w:hAnsi="Arial" w:cs="Arial"/>
                <w:sz w:val="20"/>
                <w:szCs w:val="20"/>
              </w:rPr>
            </w:pPr>
          </w:p>
        </w:tc>
        <w:tc>
          <w:tcPr>
            <w:tcW w:w="4470" w:type="dxa"/>
            <w:shd w:val="clear" w:color="auto" w:fill="auto"/>
          </w:tcPr>
          <w:p w14:paraId="682C9F08" w14:textId="448689C6" w:rsidR="001D4095" w:rsidRPr="00D97E6F" w:rsidRDefault="001D4095" w:rsidP="008B39D2">
            <w:pPr>
              <w:pStyle w:val="ListParagraph"/>
              <w:numPr>
                <w:ilvl w:val="0"/>
                <w:numId w:val="15"/>
              </w:numPr>
              <w:ind w:left="144" w:hanging="180"/>
              <w:contextualSpacing/>
              <w:jc w:val="left"/>
              <w:rPr>
                <w:rFonts w:ascii="Arial" w:hAnsi="Arial" w:cs="Arial"/>
                <w:sz w:val="20"/>
                <w:szCs w:val="20"/>
              </w:rPr>
            </w:pPr>
            <w:r w:rsidRPr="00D97E6F">
              <w:rPr>
                <w:rFonts w:ascii="Arial" w:hAnsi="Arial" w:cs="Arial"/>
                <w:b/>
                <w:sz w:val="20"/>
                <w:szCs w:val="20"/>
              </w:rPr>
              <w:t>SKILL LAB (CAMPUS)</w:t>
            </w:r>
            <w:r w:rsidRPr="00D97E6F">
              <w:rPr>
                <w:rFonts w:ascii="Arial" w:hAnsi="Arial" w:cs="Arial"/>
                <w:sz w:val="20"/>
                <w:szCs w:val="20"/>
              </w:rPr>
              <w:t xml:space="preserve">: </w:t>
            </w:r>
            <w:r w:rsidR="003E5442" w:rsidRPr="00D97E6F">
              <w:rPr>
                <w:rFonts w:ascii="Arial" w:hAnsi="Arial" w:cs="Arial"/>
                <w:sz w:val="20"/>
                <w:szCs w:val="20"/>
              </w:rPr>
              <w:t>Review Required Lab Hours, Lab Policies, Peer Evaluation and CBE policies;</w:t>
            </w:r>
            <w:r w:rsidR="003E5442" w:rsidRPr="00D97E6F">
              <w:rPr>
                <w:rFonts w:ascii="Arial" w:eastAsia="Calibri" w:hAnsi="Arial" w:cs="Arial"/>
                <w:sz w:val="20"/>
                <w:szCs w:val="20"/>
              </w:rPr>
              <w:t xml:space="preserve"> </w:t>
            </w:r>
            <w:r w:rsidR="00071CF7" w:rsidRPr="00D97E6F">
              <w:rPr>
                <w:rFonts w:ascii="Arial" w:eastAsia="Calibri" w:hAnsi="Arial" w:cs="Arial"/>
                <w:sz w:val="20"/>
                <w:szCs w:val="20"/>
              </w:rPr>
              <w:t>Hands</w:t>
            </w:r>
            <w:r w:rsidR="001F729D">
              <w:rPr>
                <w:rFonts w:ascii="Arial" w:eastAsia="Calibri" w:hAnsi="Arial" w:cs="Arial"/>
                <w:sz w:val="20"/>
                <w:szCs w:val="20"/>
              </w:rPr>
              <w:t>-</w:t>
            </w:r>
            <w:r w:rsidR="00071CF7" w:rsidRPr="00D97E6F">
              <w:rPr>
                <w:rFonts w:ascii="Arial" w:eastAsia="Calibri" w:hAnsi="Arial" w:cs="Arial"/>
                <w:sz w:val="20"/>
                <w:szCs w:val="20"/>
              </w:rPr>
              <w:t xml:space="preserve">On Psychomotor and </w:t>
            </w:r>
            <w:r w:rsidR="003E5442" w:rsidRPr="00D97E6F">
              <w:rPr>
                <w:rFonts w:ascii="Arial" w:eastAsia="Calibri" w:hAnsi="Arial" w:cs="Arial"/>
                <w:sz w:val="20"/>
                <w:szCs w:val="20"/>
              </w:rPr>
              <w:t>Affective Skills Practice</w:t>
            </w:r>
          </w:p>
        </w:tc>
        <w:tc>
          <w:tcPr>
            <w:tcW w:w="2339" w:type="dxa"/>
            <w:vMerge/>
          </w:tcPr>
          <w:p w14:paraId="682C9F09" w14:textId="77777777" w:rsidR="00A314A3" w:rsidRPr="00D97E6F" w:rsidRDefault="00A314A3" w:rsidP="008B39D2">
            <w:pPr>
              <w:pStyle w:val="ListParagraph"/>
              <w:numPr>
                <w:ilvl w:val="0"/>
                <w:numId w:val="14"/>
              </w:numPr>
              <w:ind w:left="144" w:hanging="216"/>
              <w:contextualSpacing/>
              <w:jc w:val="left"/>
              <w:rPr>
                <w:rFonts w:ascii="Arial" w:hAnsi="Arial" w:cs="Arial"/>
                <w:sz w:val="20"/>
                <w:szCs w:val="20"/>
              </w:rPr>
            </w:pPr>
          </w:p>
        </w:tc>
        <w:tc>
          <w:tcPr>
            <w:tcW w:w="2782" w:type="dxa"/>
            <w:vMerge/>
          </w:tcPr>
          <w:p w14:paraId="682C9F0A" w14:textId="77777777" w:rsidR="00A314A3" w:rsidRPr="00D97E6F" w:rsidRDefault="00A314A3" w:rsidP="008B39D2">
            <w:pPr>
              <w:jc w:val="left"/>
              <w:rPr>
                <w:rFonts w:ascii="Arial" w:hAnsi="Arial" w:cs="Arial"/>
                <w:sz w:val="20"/>
                <w:szCs w:val="20"/>
              </w:rPr>
            </w:pPr>
          </w:p>
        </w:tc>
      </w:tr>
      <w:tr w:rsidR="000F2F22" w:rsidRPr="00D97E6F" w14:paraId="682C9F16" w14:textId="77777777" w:rsidTr="10708BC3">
        <w:trPr>
          <w:trHeight w:val="395"/>
        </w:trPr>
        <w:tc>
          <w:tcPr>
            <w:tcW w:w="939" w:type="dxa"/>
            <w:vMerge w:val="restart"/>
            <w:shd w:val="clear" w:color="auto" w:fill="auto"/>
          </w:tcPr>
          <w:p w14:paraId="682C9F0C" w14:textId="77777777" w:rsidR="000F2F22" w:rsidRPr="00D97E6F" w:rsidRDefault="000F2F22" w:rsidP="008B39D2">
            <w:pPr>
              <w:rPr>
                <w:rFonts w:ascii="Arial" w:hAnsi="Arial" w:cs="Arial"/>
                <w:sz w:val="20"/>
                <w:szCs w:val="20"/>
              </w:rPr>
            </w:pPr>
            <w:r w:rsidRPr="00D97E6F">
              <w:rPr>
                <w:rFonts w:ascii="Arial" w:hAnsi="Arial" w:cs="Arial"/>
                <w:sz w:val="20"/>
                <w:szCs w:val="20"/>
              </w:rPr>
              <w:t>2</w:t>
            </w:r>
          </w:p>
        </w:tc>
        <w:tc>
          <w:tcPr>
            <w:tcW w:w="4470" w:type="dxa"/>
            <w:shd w:val="clear" w:color="auto" w:fill="auto"/>
          </w:tcPr>
          <w:p w14:paraId="3E9B5C81" w14:textId="2CC4FF68" w:rsidR="00972401" w:rsidRPr="00D97E6F" w:rsidRDefault="00F112C7" w:rsidP="008B39D2">
            <w:pPr>
              <w:pStyle w:val="ListParagraph"/>
              <w:numPr>
                <w:ilvl w:val="0"/>
                <w:numId w:val="15"/>
              </w:numPr>
              <w:ind w:left="151" w:hanging="180"/>
              <w:contextualSpacing/>
              <w:jc w:val="left"/>
              <w:rPr>
                <w:rFonts w:ascii="Arial" w:hAnsi="Arial" w:cs="Arial"/>
                <w:sz w:val="20"/>
                <w:szCs w:val="20"/>
              </w:rPr>
            </w:pPr>
            <w:r w:rsidRPr="00D97E6F">
              <w:rPr>
                <w:rFonts w:ascii="Arial" w:hAnsi="Arial" w:cs="Arial"/>
                <w:b/>
                <w:sz w:val="20"/>
                <w:szCs w:val="20"/>
              </w:rPr>
              <w:t>TOPIC</w:t>
            </w:r>
            <w:r w:rsidR="00C47459" w:rsidRPr="00D97E6F">
              <w:rPr>
                <w:rFonts w:ascii="Arial" w:hAnsi="Arial" w:cs="Arial"/>
                <w:b/>
                <w:sz w:val="20"/>
                <w:szCs w:val="20"/>
              </w:rPr>
              <w:t xml:space="preserve"> (CAMPUS)</w:t>
            </w:r>
            <w:r w:rsidRPr="00D97E6F">
              <w:rPr>
                <w:rFonts w:ascii="Arial" w:hAnsi="Arial" w:cs="Arial"/>
                <w:b/>
                <w:sz w:val="20"/>
                <w:szCs w:val="20"/>
              </w:rPr>
              <w:t>:</w:t>
            </w:r>
            <w:r w:rsidRPr="00D97E6F">
              <w:rPr>
                <w:rFonts w:ascii="Arial" w:hAnsi="Arial" w:cs="Arial"/>
                <w:sz w:val="20"/>
                <w:szCs w:val="20"/>
              </w:rPr>
              <w:t xml:space="preserve"> Urology &amp; Male Reproduction (4</w:t>
            </w:r>
            <w:r w:rsidR="00B50FAA">
              <w:rPr>
                <w:rFonts w:ascii="Arial" w:hAnsi="Arial" w:cs="Arial"/>
                <w:sz w:val="20"/>
                <w:szCs w:val="20"/>
              </w:rPr>
              <w:t>2</w:t>
            </w:r>
            <w:r w:rsidRPr="00D97E6F">
              <w:rPr>
                <w:rFonts w:ascii="Arial" w:hAnsi="Arial" w:cs="Arial"/>
                <w:sz w:val="20"/>
                <w:szCs w:val="20"/>
              </w:rPr>
              <w:t xml:space="preserve">) – Study Guide, </w:t>
            </w:r>
            <w:r w:rsidR="009964F9" w:rsidRPr="00D97E6F">
              <w:rPr>
                <w:rFonts w:ascii="Arial" w:hAnsi="Arial" w:cs="Arial"/>
                <w:sz w:val="20"/>
                <w:szCs w:val="20"/>
              </w:rPr>
              <w:t xml:space="preserve">Male </w:t>
            </w:r>
            <w:r w:rsidR="002B18BC" w:rsidRPr="00D97E6F">
              <w:rPr>
                <w:rFonts w:ascii="Arial" w:hAnsi="Arial" w:cs="Arial"/>
                <w:sz w:val="20"/>
                <w:szCs w:val="20"/>
              </w:rPr>
              <w:t xml:space="preserve">Reproductive </w:t>
            </w:r>
            <w:r w:rsidR="009964F9" w:rsidRPr="00D97E6F">
              <w:rPr>
                <w:rFonts w:ascii="Arial" w:hAnsi="Arial" w:cs="Arial"/>
                <w:sz w:val="20"/>
                <w:szCs w:val="20"/>
              </w:rPr>
              <w:t>Anatomy</w:t>
            </w:r>
            <w:r w:rsidR="002B18BC" w:rsidRPr="00D97E6F">
              <w:rPr>
                <w:rFonts w:ascii="Arial" w:hAnsi="Arial" w:cs="Arial"/>
                <w:sz w:val="20"/>
                <w:szCs w:val="20"/>
              </w:rPr>
              <w:t xml:space="preserve"> (quiz)</w:t>
            </w:r>
            <w:r w:rsidR="009964F9" w:rsidRPr="00D97E6F">
              <w:rPr>
                <w:rFonts w:ascii="Arial" w:hAnsi="Arial" w:cs="Arial"/>
                <w:sz w:val="20"/>
                <w:szCs w:val="20"/>
              </w:rPr>
              <w:t xml:space="preserve">, </w:t>
            </w:r>
            <w:r w:rsidRPr="00D97E6F">
              <w:rPr>
                <w:rFonts w:ascii="Arial" w:hAnsi="Arial" w:cs="Arial"/>
                <w:sz w:val="20"/>
                <w:szCs w:val="20"/>
              </w:rPr>
              <w:t xml:space="preserve">Online Skill </w:t>
            </w:r>
            <w:r w:rsidR="00972401" w:rsidRPr="00D97E6F">
              <w:rPr>
                <w:rFonts w:ascii="Arial" w:hAnsi="Arial" w:cs="Arial"/>
                <w:sz w:val="20"/>
                <w:szCs w:val="20"/>
              </w:rPr>
              <w:t>Videos &amp; Resources as assigned</w:t>
            </w:r>
          </w:p>
          <w:p w14:paraId="682C9F0E" w14:textId="299119E6" w:rsidR="000F2F22" w:rsidRPr="00D97E6F" w:rsidRDefault="00972401" w:rsidP="008B39D2">
            <w:pPr>
              <w:pStyle w:val="ListParagraph"/>
              <w:numPr>
                <w:ilvl w:val="0"/>
                <w:numId w:val="15"/>
              </w:numPr>
              <w:ind w:left="151" w:hanging="180"/>
              <w:contextualSpacing/>
              <w:jc w:val="left"/>
              <w:rPr>
                <w:rFonts w:ascii="Arial" w:hAnsi="Arial" w:cs="Arial"/>
                <w:sz w:val="20"/>
                <w:szCs w:val="20"/>
              </w:rPr>
            </w:pPr>
            <w:r w:rsidRPr="00D97E6F">
              <w:rPr>
                <w:rFonts w:ascii="Arial" w:hAnsi="Arial" w:cs="Arial"/>
                <w:b/>
                <w:sz w:val="20"/>
                <w:szCs w:val="20"/>
              </w:rPr>
              <w:t xml:space="preserve">WP: </w:t>
            </w:r>
            <w:r w:rsidRPr="00D97E6F">
              <w:rPr>
                <w:rFonts w:ascii="Arial" w:hAnsi="Arial" w:cs="Arial"/>
                <w:sz w:val="20"/>
                <w:szCs w:val="20"/>
              </w:rPr>
              <w:t>Research Ejaculatory Process (See Instructor Syllabus), review Module WP Information</w:t>
            </w:r>
          </w:p>
        </w:tc>
        <w:tc>
          <w:tcPr>
            <w:tcW w:w="2339" w:type="dxa"/>
            <w:vMerge w:val="restart"/>
            <w:shd w:val="clear" w:color="auto" w:fill="auto"/>
          </w:tcPr>
          <w:p w14:paraId="682C9F0F" w14:textId="77777777" w:rsidR="000F2F22" w:rsidRPr="00D97E6F" w:rsidRDefault="000F2F2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Cognitive Objectives:  Exam Questions</w:t>
            </w:r>
          </w:p>
          <w:p w14:paraId="682C9F10" w14:textId="77777777" w:rsidR="000F2F22" w:rsidRPr="00D97E6F" w:rsidRDefault="000F2F2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Psychomotor: CBE</w:t>
            </w:r>
          </w:p>
          <w:p w14:paraId="682C9F11" w14:textId="77777777" w:rsidR="000F2F22" w:rsidRPr="00D97E6F" w:rsidRDefault="000F2F2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Affective: Scenario/Rubric/CBE</w:t>
            </w:r>
          </w:p>
          <w:p w14:paraId="682C9F12" w14:textId="77777777" w:rsidR="000F2F22" w:rsidRPr="00D97E6F" w:rsidRDefault="000F2F2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Presentation/Project: Rubric</w:t>
            </w:r>
          </w:p>
        </w:tc>
        <w:tc>
          <w:tcPr>
            <w:tcW w:w="2782" w:type="dxa"/>
            <w:vMerge w:val="restart"/>
            <w:shd w:val="clear" w:color="auto" w:fill="auto"/>
          </w:tcPr>
          <w:p w14:paraId="38918A32" w14:textId="3895888C" w:rsidR="000942CC" w:rsidRPr="00D97E6F" w:rsidRDefault="000942CC" w:rsidP="005A74F1">
            <w:pPr>
              <w:jc w:val="left"/>
              <w:rPr>
                <w:rFonts w:ascii="Arial" w:hAnsi="Arial" w:cs="Arial"/>
                <w:sz w:val="20"/>
                <w:szCs w:val="20"/>
              </w:rPr>
            </w:pPr>
            <w:r w:rsidRPr="10708BC3">
              <w:rPr>
                <w:rFonts w:ascii="Arial" w:hAnsi="Arial" w:cs="Arial"/>
                <w:sz w:val="20"/>
                <w:szCs w:val="20"/>
              </w:rPr>
              <w:t>III.P.6,</w:t>
            </w:r>
            <w:r w:rsidR="005D0244" w:rsidRPr="10708BC3">
              <w:rPr>
                <w:rFonts w:ascii="Arial" w:hAnsi="Arial" w:cs="Arial"/>
                <w:sz w:val="20"/>
                <w:szCs w:val="20"/>
              </w:rPr>
              <w:t xml:space="preserve"> </w:t>
            </w:r>
            <w:r w:rsidRPr="10708BC3">
              <w:rPr>
                <w:rFonts w:ascii="Arial" w:hAnsi="Arial" w:cs="Arial"/>
                <w:sz w:val="20"/>
                <w:szCs w:val="20"/>
              </w:rPr>
              <w:t>I.P.9, A.</w:t>
            </w:r>
            <w:r w:rsidR="005A74F1" w:rsidRPr="10708BC3">
              <w:rPr>
                <w:rFonts w:ascii="Arial" w:hAnsi="Arial" w:cs="Arial"/>
                <w:sz w:val="20"/>
                <w:szCs w:val="20"/>
              </w:rPr>
              <w:t>1-8</w:t>
            </w:r>
          </w:p>
          <w:p w14:paraId="16631499" w14:textId="77777777" w:rsidR="000942CC" w:rsidRPr="00D97E6F" w:rsidRDefault="000942CC" w:rsidP="008B39D2">
            <w:pPr>
              <w:jc w:val="left"/>
              <w:rPr>
                <w:rFonts w:ascii="Arial" w:hAnsi="Arial" w:cs="Arial"/>
                <w:sz w:val="20"/>
                <w:szCs w:val="20"/>
              </w:rPr>
            </w:pPr>
            <w:r w:rsidRPr="00D97E6F">
              <w:rPr>
                <w:rFonts w:ascii="Arial" w:hAnsi="Arial" w:cs="Arial"/>
                <w:sz w:val="20"/>
                <w:szCs w:val="20"/>
              </w:rPr>
              <w:t xml:space="preserve"> </w:t>
            </w:r>
          </w:p>
          <w:p w14:paraId="56406FBF" w14:textId="77777777" w:rsidR="000942CC" w:rsidRPr="00D97E6F" w:rsidRDefault="000942CC" w:rsidP="008B39D2">
            <w:pPr>
              <w:jc w:val="left"/>
              <w:rPr>
                <w:rFonts w:ascii="Arial" w:hAnsi="Arial" w:cs="Arial"/>
                <w:sz w:val="20"/>
                <w:szCs w:val="20"/>
              </w:rPr>
            </w:pPr>
          </w:p>
          <w:p w14:paraId="682C9F15" w14:textId="2B624356" w:rsidR="004744A1" w:rsidRPr="00D97E6F" w:rsidRDefault="00F112C7" w:rsidP="008B39D2">
            <w:pPr>
              <w:jc w:val="left"/>
              <w:rPr>
                <w:rFonts w:ascii="Arial" w:hAnsi="Arial" w:cs="Arial"/>
                <w:sz w:val="20"/>
                <w:szCs w:val="20"/>
              </w:rPr>
            </w:pPr>
            <w:r w:rsidRPr="00D97E6F">
              <w:rPr>
                <w:rFonts w:ascii="Arial" w:hAnsi="Arial" w:cs="Arial"/>
                <w:sz w:val="20"/>
                <w:szCs w:val="20"/>
              </w:rPr>
              <w:t>I.P.9</w:t>
            </w:r>
          </w:p>
        </w:tc>
      </w:tr>
      <w:tr w:rsidR="000F2F22" w:rsidRPr="00D97E6F" w14:paraId="682C9F1D" w14:textId="77777777" w:rsidTr="10708BC3">
        <w:trPr>
          <w:trHeight w:val="521"/>
        </w:trPr>
        <w:tc>
          <w:tcPr>
            <w:tcW w:w="939" w:type="dxa"/>
            <w:vMerge/>
          </w:tcPr>
          <w:p w14:paraId="682C9F17" w14:textId="77777777" w:rsidR="000F2F22" w:rsidRPr="00D97E6F" w:rsidRDefault="000F2F22" w:rsidP="008B39D2">
            <w:pPr>
              <w:rPr>
                <w:rFonts w:ascii="Arial" w:hAnsi="Arial" w:cs="Arial"/>
                <w:sz w:val="20"/>
                <w:szCs w:val="20"/>
              </w:rPr>
            </w:pPr>
          </w:p>
        </w:tc>
        <w:tc>
          <w:tcPr>
            <w:tcW w:w="4470" w:type="dxa"/>
            <w:shd w:val="clear" w:color="auto" w:fill="auto"/>
          </w:tcPr>
          <w:p w14:paraId="1F8D58C4" w14:textId="3A07FBEF" w:rsidR="00D67D0F" w:rsidRPr="00D97E6F" w:rsidRDefault="00D67D0F" w:rsidP="008B39D2">
            <w:pPr>
              <w:pStyle w:val="ListParagraph"/>
              <w:numPr>
                <w:ilvl w:val="0"/>
                <w:numId w:val="14"/>
              </w:numPr>
              <w:ind w:left="138" w:hanging="180"/>
              <w:contextualSpacing/>
              <w:jc w:val="left"/>
              <w:rPr>
                <w:rFonts w:ascii="Arial" w:hAnsi="Arial" w:cs="Arial"/>
                <w:sz w:val="20"/>
                <w:szCs w:val="20"/>
              </w:rPr>
            </w:pPr>
            <w:r w:rsidRPr="00D97E6F">
              <w:rPr>
                <w:rFonts w:ascii="Arial" w:hAnsi="Arial" w:cs="Arial"/>
                <w:b/>
                <w:sz w:val="20"/>
                <w:szCs w:val="20"/>
              </w:rPr>
              <w:t xml:space="preserve">EXAM: </w:t>
            </w:r>
            <w:r w:rsidRPr="00D97E6F">
              <w:rPr>
                <w:rFonts w:ascii="Arial" w:hAnsi="Arial" w:cs="Arial"/>
                <w:sz w:val="20"/>
                <w:szCs w:val="20"/>
              </w:rPr>
              <w:t>Female Anatomy</w:t>
            </w:r>
          </w:p>
          <w:p w14:paraId="682C9F1A" w14:textId="2183004F" w:rsidR="00D96212" w:rsidRPr="00D97E6F" w:rsidRDefault="00D96212" w:rsidP="008B39D2">
            <w:pPr>
              <w:pStyle w:val="ListParagraph"/>
              <w:numPr>
                <w:ilvl w:val="0"/>
                <w:numId w:val="14"/>
              </w:numPr>
              <w:ind w:left="138" w:hanging="180"/>
              <w:contextualSpacing/>
              <w:jc w:val="left"/>
              <w:rPr>
                <w:rFonts w:ascii="Arial" w:hAnsi="Arial" w:cs="Arial"/>
                <w:sz w:val="20"/>
                <w:szCs w:val="20"/>
              </w:rPr>
            </w:pPr>
            <w:r w:rsidRPr="00D97E6F">
              <w:rPr>
                <w:rFonts w:ascii="Arial" w:hAnsi="Arial" w:cs="Arial"/>
                <w:b/>
                <w:sz w:val="20"/>
                <w:szCs w:val="20"/>
              </w:rPr>
              <w:t>SKILL LAB (CAMPUS)</w:t>
            </w:r>
            <w:r w:rsidRPr="00D97E6F">
              <w:rPr>
                <w:rFonts w:ascii="Arial" w:hAnsi="Arial" w:cs="Arial"/>
                <w:sz w:val="20"/>
                <w:szCs w:val="20"/>
              </w:rPr>
              <w:t xml:space="preserve">: </w:t>
            </w:r>
            <w:r w:rsidR="003E5442" w:rsidRPr="00D97E6F">
              <w:rPr>
                <w:rFonts w:ascii="Arial" w:eastAsia="Calibri" w:hAnsi="Arial" w:cs="Arial"/>
                <w:sz w:val="20"/>
                <w:szCs w:val="20"/>
              </w:rPr>
              <w:t>Hands</w:t>
            </w:r>
            <w:r w:rsidR="001F729D">
              <w:rPr>
                <w:rFonts w:ascii="Arial" w:eastAsia="Calibri" w:hAnsi="Arial" w:cs="Arial"/>
                <w:sz w:val="20"/>
                <w:szCs w:val="20"/>
              </w:rPr>
              <w:t>-</w:t>
            </w:r>
            <w:r w:rsidR="003E5442" w:rsidRPr="00D97E6F">
              <w:rPr>
                <w:rFonts w:ascii="Arial" w:eastAsia="Calibri" w:hAnsi="Arial" w:cs="Arial"/>
                <w:sz w:val="20"/>
                <w:szCs w:val="20"/>
              </w:rPr>
              <w:t xml:space="preserve">On Psychomotor/Affective Skills Practice, and </w:t>
            </w:r>
            <w:r w:rsidR="003E5442" w:rsidRPr="00D97E6F">
              <w:rPr>
                <w:rFonts w:ascii="Arial" w:hAnsi="Arial" w:cs="Arial"/>
                <w:sz w:val="20"/>
                <w:szCs w:val="20"/>
              </w:rPr>
              <w:t xml:space="preserve">CBE and/or Scenarios; Pelvic Exam and Breast-Self-Exam (BSE), </w:t>
            </w:r>
            <w:r w:rsidRPr="00D97E6F">
              <w:rPr>
                <w:rFonts w:ascii="Arial" w:hAnsi="Arial" w:cs="Arial"/>
                <w:sz w:val="20"/>
                <w:szCs w:val="20"/>
              </w:rPr>
              <w:t>U</w:t>
            </w:r>
            <w:r w:rsidR="003E5442" w:rsidRPr="00D97E6F">
              <w:rPr>
                <w:rFonts w:ascii="Arial" w:hAnsi="Arial" w:cs="Arial"/>
                <w:sz w:val="20"/>
                <w:szCs w:val="20"/>
              </w:rPr>
              <w:t>A</w:t>
            </w:r>
            <w:r w:rsidRPr="00D97E6F">
              <w:rPr>
                <w:rFonts w:ascii="Arial" w:hAnsi="Arial" w:cs="Arial"/>
                <w:sz w:val="20"/>
                <w:szCs w:val="20"/>
              </w:rPr>
              <w:t>, Testicular Self-Exam (TSE)</w:t>
            </w:r>
          </w:p>
        </w:tc>
        <w:tc>
          <w:tcPr>
            <w:tcW w:w="2339" w:type="dxa"/>
            <w:vMerge/>
          </w:tcPr>
          <w:p w14:paraId="682C9F1B" w14:textId="77777777" w:rsidR="000F2F22" w:rsidRPr="00D97E6F" w:rsidRDefault="000F2F22" w:rsidP="008B39D2">
            <w:pPr>
              <w:pStyle w:val="ListParagraph"/>
              <w:numPr>
                <w:ilvl w:val="0"/>
                <w:numId w:val="14"/>
              </w:numPr>
              <w:ind w:left="144" w:hanging="216"/>
              <w:contextualSpacing/>
              <w:jc w:val="left"/>
              <w:rPr>
                <w:rFonts w:ascii="Arial" w:hAnsi="Arial" w:cs="Arial"/>
                <w:sz w:val="20"/>
                <w:szCs w:val="20"/>
              </w:rPr>
            </w:pPr>
          </w:p>
        </w:tc>
        <w:tc>
          <w:tcPr>
            <w:tcW w:w="2782" w:type="dxa"/>
            <w:vMerge/>
          </w:tcPr>
          <w:p w14:paraId="682C9F1C" w14:textId="77777777" w:rsidR="000F2F22" w:rsidRPr="00D97E6F" w:rsidRDefault="000F2F22" w:rsidP="008B39D2">
            <w:pPr>
              <w:jc w:val="left"/>
              <w:rPr>
                <w:rFonts w:ascii="Arial" w:hAnsi="Arial" w:cs="Arial"/>
                <w:sz w:val="20"/>
                <w:szCs w:val="20"/>
              </w:rPr>
            </w:pPr>
          </w:p>
        </w:tc>
      </w:tr>
      <w:tr w:rsidR="00775377" w:rsidRPr="00D97E6F" w14:paraId="682C9F27" w14:textId="77777777" w:rsidTr="10708BC3">
        <w:trPr>
          <w:trHeight w:val="540"/>
        </w:trPr>
        <w:tc>
          <w:tcPr>
            <w:tcW w:w="939" w:type="dxa"/>
            <w:vMerge w:val="restart"/>
            <w:shd w:val="clear" w:color="auto" w:fill="auto"/>
          </w:tcPr>
          <w:p w14:paraId="682C9F1E" w14:textId="77777777" w:rsidR="00775377" w:rsidRPr="00D97E6F" w:rsidRDefault="00775377" w:rsidP="008B39D2">
            <w:pPr>
              <w:rPr>
                <w:rFonts w:ascii="Arial" w:hAnsi="Arial" w:cs="Arial"/>
                <w:sz w:val="20"/>
                <w:szCs w:val="20"/>
              </w:rPr>
            </w:pPr>
            <w:r w:rsidRPr="00D97E6F">
              <w:rPr>
                <w:rFonts w:ascii="Arial" w:hAnsi="Arial" w:cs="Arial"/>
                <w:sz w:val="20"/>
                <w:szCs w:val="20"/>
              </w:rPr>
              <w:t>3</w:t>
            </w:r>
          </w:p>
        </w:tc>
        <w:tc>
          <w:tcPr>
            <w:tcW w:w="4470" w:type="dxa"/>
            <w:shd w:val="clear" w:color="auto" w:fill="auto"/>
          </w:tcPr>
          <w:p w14:paraId="13058E12" w14:textId="59E70534" w:rsidR="008726B4" w:rsidRPr="00D97E6F" w:rsidRDefault="008726B4"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TOPIC</w:t>
            </w:r>
            <w:r w:rsidR="00AA0683" w:rsidRPr="00D97E6F">
              <w:rPr>
                <w:rFonts w:ascii="Arial" w:hAnsi="Arial" w:cs="Arial"/>
                <w:b/>
                <w:sz w:val="20"/>
                <w:szCs w:val="20"/>
              </w:rPr>
              <w:t xml:space="preserve"> (CANVAS)</w:t>
            </w:r>
            <w:r w:rsidRPr="00D97E6F">
              <w:rPr>
                <w:rFonts w:ascii="Arial" w:hAnsi="Arial" w:cs="Arial"/>
                <w:b/>
                <w:sz w:val="20"/>
                <w:szCs w:val="20"/>
              </w:rPr>
              <w:t xml:space="preserve">: </w:t>
            </w:r>
            <w:r w:rsidRPr="00D97E6F">
              <w:rPr>
                <w:rFonts w:ascii="Arial" w:hAnsi="Arial" w:cs="Arial"/>
                <w:sz w:val="20"/>
                <w:szCs w:val="20"/>
              </w:rPr>
              <w:t xml:space="preserve">Principles of </w:t>
            </w:r>
            <w:proofErr w:type="spellStart"/>
            <w:r w:rsidRPr="00D97E6F">
              <w:rPr>
                <w:rFonts w:ascii="Arial" w:hAnsi="Arial" w:cs="Arial"/>
                <w:sz w:val="20"/>
                <w:szCs w:val="20"/>
              </w:rPr>
              <w:t>Electrocardiology</w:t>
            </w:r>
            <w:proofErr w:type="spellEnd"/>
            <w:r w:rsidRPr="00D97E6F">
              <w:rPr>
                <w:rFonts w:ascii="Arial" w:hAnsi="Arial" w:cs="Arial"/>
                <w:sz w:val="20"/>
                <w:szCs w:val="20"/>
              </w:rPr>
              <w:t xml:space="preserve"> (26) – Study Guide, </w:t>
            </w:r>
            <w:r w:rsidR="00F72660" w:rsidRPr="00D97E6F">
              <w:rPr>
                <w:rFonts w:ascii="Arial" w:hAnsi="Arial" w:cs="Arial"/>
                <w:sz w:val="20"/>
                <w:szCs w:val="20"/>
              </w:rPr>
              <w:lastRenderedPageBreak/>
              <w:t xml:space="preserve">Electrode Placement </w:t>
            </w:r>
            <w:r w:rsidR="002B18BC" w:rsidRPr="00D97E6F">
              <w:rPr>
                <w:rFonts w:ascii="Arial" w:hAnsi="Arial" w:cs="Arial"/>
                <w:sz w:val="20"/>
                <w:szCs w:val="20"/>
              </w:rPr>
              <w:t>(q</w:t>
            </w:r>
            <w:r w:rsidR="00F72660" w:rsidRPr="00D97E6F">
              <w:rPr>
                <w:rFonts w:ascii="Arial" w:hAnsi="Arial" w:cs="Arial"/>
                <w:sz w:val="20"/>
                <w:szCs w:val="20"/>
              </w:rPr>
              <w:t>uiz</w:t>
            </w:r>
            <w:r w:rsidR="002B18BC" w:rsidRPr="00D97E6F">
              <w:rPr>
                <w:rFonts w:ascii="Arial" w:hAnsi="Arial" w:cs="Arial"/>
                <w:sz w:val="20"/>
                <w:szCs w:val="20"/>
              </w:rPr>
              <w:t>)</w:t>
            </w:r>
            <w:r w:rsidR="00F72660" w:rsidRPr="00D97E6F">
              <w:rPr>
                <w:rFonts w:ascii="Arial" w:hAnsi="Arial" w:cs="Arial"/>
                <w:sz w:val="20"/>
                <w:szCs w:val="20"/>
              </w:rPr>
              <w:t xml:space="preserve">, </w:t>
            </w:r>
            <w:r w:rsidRPr="00D97E6F">
              <w:rPr>
                <w:rFonts w:ascii="Arial" w:hAnsi="Arial" w:cs="Arial"/>
                <w:sz w:val="20"/>
                <w:szCs w:val="20"/>
              </w:rPr>
              <w:t>Online Skill Videos &amp; Resources as assigned</w:t>
            </w:r>
          </w:p>
          <w:p w14:paraId="682C9F21" w14:textId="4491A153" w:rsidR="002B18BC" w:rsidRPr="00D97E6F" w:rsidRDefault="00B536A5" w:rsidP="008B39D2">
            <w:pPr>
              <w:pStyle w:val="ListParagraph"/>
              <w:numPr>
                <w:ilvl w:val="0"/>
                <w:numId w:val="14"/>
              </w:numPr>
              <w:ind w:left="121" w:hanging="180"/>
              <w:jc w:val="left"/>
              <w:rPr>
                <w:rFonts w:ascii="Arial" w:hAnsi="Arial" w:cs="Arial"/>
                <w:sz w:val="20"/>
                <w:szCs w:val="20"/>
              </w:rPr>
            </w:pPr>
            <w:r w:rsidRPr="00D97E6F">
              <w:rPr>
                <w:rFonts w:ascii="Arial" w:hAnsi="Arial" w:cs="Arial"/>
                <w:b/>
                <w:sz w:val="20"/>
                <w:szCs w:val="20"/>
              </w:rPr>
              <w:t xml:space="preserve">VIRTUAL STUDY/LAB (CANVAS): </w:t>
            </w:r>
            <w:r w:rsidR="002B18BC" w:rsidRPr="00D97E6F">
              <w:rPr>
                <w:rFonts w:ascii="Arial" w:hAnsi="Arial" w:cs="Arial"/>
                <w:sz w:val="20"/>
                <w:szCs w:val="20"/>
              </w:rPr>
              <w:t xml:space="preserve">Read/Review - Autoclave Cleaning/Prep Manuals (see Module information); </w:t>
            </w:r>
            <w:r w:rsidRPr="00D97E6F">
              <w:rPr>
                <w:rFonts w:ascii="Arial" w:eastAsia="Calibri" w:hAnsi="Arial" w:cs="Arial"/>
                <w:sz w:val="20"/>
                <w:szCs w:val="20"/>
              </w:rPr>
              <w:t xml:space="preserve">Watch </w:t>
            </w:r>
            <w:proofErr w:type="spellStart"/>
            <w:r w:rsidRPr="00D97E6F">
              <w:rPr>
                <w:rFonts w:ascii="Arial" w:eastAsia="Calibri" w:hAnsi="Arial" w:cs="Arial"/>
                <w:sz w:val="20"/>
                <w:szCs w:val="20"/>
              </w:rPr>
              <w:t>Kinns</w:t>
            </w:r>
            <w:proofErr w:type="spellEnd"/>
            <w:r w:rsidRPr="00D97E6F">
              <w:rPr>
                <w:rFonts w:ascii="Arial" w:eastAsia="Calibri" w:hAnsi="Arial" w:cs="Arial"/>
                <w:sz w:val="20"/>
                <w:szCs w:val="20"/>
              </w:rPr>
              <w:t xml:space="preserve"> any/all Supplemental Skills Videos for Assigned Chapter</w:t>
            </w:r>
          </w:p>
        </w:tc>
        <w:tc>
          <w:tcPr>
            <w:tcW w:w="2339" w:type="dxa"/>
            <w:vMerge w:val="restart"/>
            <w:shd w:val="clear" w:color="auto" w:fill="auto"/>
          </w:tcPr>
          <w:p w14:paraId="682C9F22" w14:textId="77777777" w:rsidR="00AD3372"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lastRenderedPageBreak/>
              <w:t>Cognitive Objectives:  Exam Questions</w:t>
            </w:r>
          </w:p>
          <w:p w14:paraId="682C9F23" w14:textId="77777777" w:rsidR="00AD3372"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lastRenderedPageBreak/>
              <w:t>Psychomotor: CBE</w:t>
            </w:r>
          </w:p>
          <w:p w14:paraId="682C9F24" w14:textId="77777777" w:rsidR="00AD3372"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Affective: Scenario/Rubric/CBE</w:t>
            </w:r>
          </w:p>
          <w:p w14:paraId="682C9F25" w14:textId="77777777" w:rsidR="00775377"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Presentation/Project: Rubric</w:t>
            </w:r>
          </w:p>
        </w:tc>
        <w:tc>
          <w:tcPr>
            <w:tcW w:w="2782" w:type="dxa"/>
            <w:vMerge w:val="restart"/>
            <w:shd w:val="clear" w:color="auto" w:fill="auto"/>
          </w:tcPr>
          <w:p w14:paraId="682C9F26" w14:textId="24013F21" w:rsidR="00775377" w:rsidRPr="00D97E6F" w:rsidRDefault="008726B4" w:rsidP="008B39D2">
            <w:pPr>
              <w:jc w:val="left"/>
              <w:rPr>
                <w:rFonts w:ascii="Arial" w:hAnsi="Arial" w:cs="Arial"/>
                <w:sz w:val="20"/>
                <w:szCs w:val="20"/>
              </w:rPr>
            </w:pPr>
            <w:r w:rsidRPr="00D97E6F">
              <w:rPr>
                <w:rFonts w:ascii="Arial" w:hAnsi="Arial" w:cs="Arial"/>
                <w:sz w:val="20"/>
                <w:szCs w:val="20"/>
              </w:rPr>
              <w:lastRenderedPageBreak/>
              <w:t>I.P.2.a, I.P.8, A.</w:t>
            </w:r>
            <w:r w:rsidR="005A74F1">
              <w:rPr>
                <w:rFonts w:ascii="Arial" w:hAnsi="Arial" w:cs="Arial"/>
                <w:sz w:val="20"/>
                <w:szCs w:val="20"/>
              </w:rPr>
              <w:t>1-8</w:t>
            </w:r>
          </w:p>
        </w:tc>
      </w:tr>
      <w:tr w:rsidR="00775377" w:rsidRPr="00D97E6F" w14:paraId="682C9F2D" w14:textId="77777777" w:rsidTr="10708BC3">
        <w:trPr>
          <w:trHeight w:val="917"/>
        </w:trPr>
        <w:tc>
          <w:tcPr>
            <w:tcW w:w="939" w:type="dxa"/>
            <w:vMerge/>
          </w:tcPr>
          <w:p w14:paraId="682C9F28" w14:textId="77777777" w:rsidR="00775377" w:rsidRPr="00D97E6F" w:rsidRDefault="00775377" w:rsidP="008B39D2">
            <w:pPr>
              <w:rPr>
                <w:rFonts w:ascii="Arial" w:hAnsi="Arial" w:cs="Arial"/>
                <w:sz w:val="20"/>
                <w:szCs w:val="20"/>
              </w:rPr>
            </w:pPr>
          </w:p>
        </w:tc>
        <w:tc>
          <w:tcPr>
            <w:tcW w:w="4470" w:type="dxa"/>
            <w:shd w:val="clear" w:color="auto" w:fill="auto"/>
          </w:tcPr>
          <w:p w14:paraId="3AC3E5B2" w14:textId="575B5588" w:rsidR="00D67D0F" w:rsidRPr="00D97E6F" w:rsidRDefault="00D67D0F"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EXAM</w:t>
            </w:r>
            <w:r w:rsidR="002E5151" w:rsidRPr="00D97E6F">
              <w:rPr>
                <w:rFonts w:ascii="Arial" w:hAnsi="Arial" w:cs="Arial"/>
                <w:b/>
                <w:sz w:val="20"/>
                <w:szCs w:val="20"/>
              </w:rPr>
              <w:t xml:space="preserve"> (CAMPUS)</w:t>
            </w:r>
            <w:r w:rsidRPr="00D97E6F">
              <w:rPr>
                <w:rFonts w:ascii="Arial" w:hAnsi="Arial" w:cs="Arial"/>
                <w:b/>
                <w:sz w:val="20"/>
                <w:szCs w:val="20"/>
              </w:rPr>
              <w:t>:</w:t>
            </w:r>
            <w:r w:rsidRPr="00D97E6F">
              <w:rPr>
                <w:rFonts w:ascii="Arial" w:hAnsi="Arial" w:cs="Arial"/>
                <w:sz w:val="20"/>
                <w:szCs w:val="20"/>
              </w:rPr>
              <w:t xml:space="preserve"> Male Anatomy</w:t>
            </w:r>
          </w:p>
          <w:p w14:paraId="682C9F2A" w14:textId="4DB52E74" w:rsidR="008726B4" w:rsidRPr="00D97E6F" w:rsidRDefault="00CB086A"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SKILL LAB (CAMPUS)</w:t>
            </w:r>
            <w:r w:rsidRPr="00D97E6F">
              <w:rPr>
                <w:rFonts w:ascii="Arial" w:hAnsi="Arial" w:cs="Arial"/>
                <w:sz w:val="20"/>
                <w:szCs w:val="20"/>
              </w:rPr>
              <w:t xml:space="preserve">: Pelvic Exam and Breast-Self-Exam (BSE), UA, Testicular Self-Exam (TSE), </w:t>
            </w:r>
            <w:r w:rsidR="008726B4" w:rsidRPr="00D97E6F">
              <w:rPr>
                <w:rFonts w:ascii="Arial" w:hAnsi="Arial" w:cs="Arial"/>
                <w:sz w:val="20"/>
                <w:szCs w:val="20"/>
              </w:rPr>
              <w:t>ECG, Holter Monitor, Patient Scenarios</w:t>
            </w:r>
          </w:p>
        </w:tc>
        <w:tc>
          <w:tcPr>
            <w:tcW w:w="2339" w:type="dxa"/>
            <w:vMerge/>
          </w:tcPr>
          <w:p w14:paraId="682C9F2B" w14:textId="77777777" w:rsidR="00775377" w:rsidRPr="00D97E6F" w:rsidRDefault="00775377" w:rsidP="008B39D2">
            <w:pPr>
              <w:pStyle w:val="ListParagraph"/>
              <w:numPr>
                <w:ilvl w:val="0"/>
                <w:numId w:val="14"/>
              </w:numPr>
              <w:ind w:left="144" w:hanging="216"/>
              <w:contextualSpacing/>
              <w:jc w:val="left"/>
              <w:rPr>
                <w:rFonts w:ascii="Arial" w:hAnsi="Arial" w:cs="Arial"/>
                <w:sz w:val="20"/>
                <w:szCs w:val="20"/>
              </w:rPr>
            </w:pPr>
          </w:p>
        </w:tc>
        <w:tc>
          <w:tcPr>
            <w:tcW w:w="2782" w:type="dxa"/>
            <w:vMerge/>
          </w:tcPr>
          <w:p w14:paraId="682C9F2C" w14:textId="77777777" w:rsidR="00775377" w:rsidRPr="00D97E6F" w:rsidRDefault="00775377" w:rsidP="008B39D2">
            <w:pPr>
              <w:jc w:val="left"/>
              <w:rPr>
                <w:rFonts w:ascii="Arial" w:hAnsi="Arial" w:cs="Arial"/>
                <w:sz w:val="20"/>
                <w:szCs w:val="20"/>
              </w:rPr>
            </w:pPr>
          </w:p>
        </w:tc>
      </w:tr>
      <w:tr w:rsidR="00775377" w:rsidRPr="00D97E6F" w14:paraId="682C9F37" w14:textId="77777777" w:rsidTr="10708BC3">
        <w:trPr>
          <w:trHeight w:val="593"/>
        </w:trPr>
        <w:tc>
          <w:tcPr>
            <w:tcW w:w="939" w:type="dxa"/>
            <w:vMerge w:val="restart"/>
            <w:shd w:val="clear" w:color="auto" w:fill="auto"/>
          </w:tcPr>
          <w:p w14:paraId="682C9F2E" w14:textId="77777777" w:rsidR="00775377" w:rsidRPr="00D97E6F" w:rsidRDefault="00775377" w:rsidP="008B39D2">
            <w:pPr>
              <w:rPr>
                <w:rFonts w:ascii="Arial" w:hAnsi="Arial" w:cs="Arial"/>
                <w:sz w:val="20"/>
                <w:szCs w:val="20"/>
              </w:rPr>
            </w:pPr>
            <w:r w:rsidRPr="00D97E6F">
              <w:rPr>
                <w:rFonts w:ascii="Arial" w:hAnsi="Arial" w:cs="Arial"/>
                <w:sz w:val="20"/>
                <w:szCs w:val="20"/>
              </w:rPr>
              <w:t>4</w:t>
            </w:r>
          </w:p>
        </w:tc>
        <w:tc>
          <w:tcPr>
            <w:tcW w:w="4470" w:type="dxa"/>
            <w:shd w:val="clear" w:color="auto" w:fill="auto"/>
          </w:tcPr>
          <w:p w14:paraId="23871636" w14:textId="7C6BF525" w:rsidR="00F112C7" w:rsidRPr="00D97E6F" w:rsidRDefault="00F112C7"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EXAM</w:t>
            </w:r>
            <w:r w:rsidR="002E5151" w:rsidRPr="00D97E6F">
              <w:rPr>
                <w:rFonts w:ascii="Arial" w:hAnsi="Arial" w:cs="Arial"/>
                <w:b/>
                <w:sz w:val="20"/>
                <w:szCs w:val="20"/>
              </w:rPr>
              <w:t xml:space="preserve"> (CANVAS)</w:t>
            </w:r>
            <w:r w:rsidRPr="00D97E6F">
              <w:rPr>
                <w:rFonts w:ascii="Arial" w:hAnsi="Arial" w:cs="Arial"/>
                <w:b/>
                <w:sz w:val="20"/>
                <w:szCs w:val="20"/>
              </w:rPr>
              <w:t xml:space="preserve">: </w:t>
            </w:r>
            <w:r w:rsidRPr="00D97E6F">
              <w:rPr>
                <w:rFonts w:ascii="Arial" w:hAnsi="Arial" w:cs="Arial"/>
                <w:sz w:val="20"/>
                <w:szCs w:val="20"/>
              </w:rPr>
              <w:t>Chapter</w:t>
            </w:r>
            <w:r w:rsidR="00071CF7" w:rsidRPr="00D97E6F">
              <w:rPr>
                <w:rFonts w:ascii="Arial" w:hAnsi="Arial" w:cs="Arial"/>
                <w:sz w:val="20"/>
                <w:szCs w:val="20"/>
              </w:rPr>
              <w:t xml:space="preserve"> 4</w:t>
            </w:r>
            <w:r w:rsidR="00B50FAA">
              <w:rPr>
                <w:rFonts w:ascii="Arial" w:hAnsi="Arial" w:cs="Arial"/>
                <w:sz w:val="20"/>
                <w:szCs w:val="20"/>
              </w:rPr>
              <w:t>2</w:t>
            </w:r>
            <w:r w:rsidR="00071CF7" w:rsidRPr="00D97E6F">
              <w:rPr>
                <w:rFonts w:ascii="Arial" w:hAnsi="Arial" w:cs="Arial"/>
                <w:sz w:val="20"/>
                <w:szCs w:val="20"/>
              </w:rPr>
              <w:t>, 4</w:t>
            </w:r>
            <w:r w:rsidR="00B50FAA">
              <w:rPr>
                <w:rFonts w:ascii="Arial" w:hAnsi="Arial" w:cs="Arial"/>
                <w:sz w:val="20"/>
                <w:szCs w:val="20"/>
              </w:rPr>
              <w:t>3</w:t>
            </w:r>
          </w:p>
          <w:p w14:paraId="106BCA72" w14:textId="4C53189D" w:rsidR="00F112C7" w:rsidRPr="00D97E6F" w:rsidRDefault="00F112C7"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TOPIC</w:t>
            </w:r>
            <w:r w:rsidR="00AA0683" w:rsidRPr="00D97E6F">
              <w:rPr>
                <w:rFonts w:ascii="Arial" w:hAnsi="Arial" w:cs="Arial"/>
                <w:b/>
                <w:sz w:val="20"/>
                <w:szCs w:val="20"/>
              </w:rPr>
              <w:t xml:space="preserve"> (CANVAS)</w:t>
            </w:r>
            <w:r w:rsidRPr="00D97E6F">
              <w:rPr>
                <w:rFonts w:ascii="Arial" w:hAnsi="Arial" w:cs="Arial"/>
                <w:b/>
                <w:sz w:val="20"/>
                <w:szCs w:val="20"/>
              </w:rPr>
              <w:t>:</w:t>
            </w:r>
            <w:r w:rsidRPr="00D97E6F">
              <w:rPr>
                <w:rFonts w:ascii="Arial" w:hAnsi="Arial" w:cs="Arial"/>
                <w:sz w:val="20"/>
                <w:szCs w:val="20"/>
              </w:rPr>
              <w:t xml:space="preserve"> Cardiology (</w:t>
            </w:r>
            <w:r w:rsidR="00B50FAA">
              <w:rPr>
                <w:rFonts w:ascii="Arial" w:hAnsi="Arial" w:cs="Arial"/>
                <w:sz w:val="20"/>
                <w:szCs w:val="20"/>
              </w:rPr>
              <w:t>40</w:t>
            </w:r>
            <w:r w:rsidRPr="00D97E6F">
              <w:rPr>
                <w:rFonts w:ascii="Arial" w:hAnsi="Arial" w:cs="Arial"/>
                <w:sz w:val="20"/>
                <w:szCs w:val="20"/>
              </w:rPr>
              <w:t xml:space="preserve">) – Study Guide, </w:t>
            </w:r>
            <w:r w:rsidR="00F72660" w:rsidRPr="00D97E6F">
              <w:rPr>
                <w:rFonts w:ascii="Arial" w:hAnsi="Arial" w:cs="Arial"/>
                <w:sz w:val="20"/>
                <w:szCs w:val="20"/>
              </w:rPr>
              <w:t>Hea</w:t>
            </w:r>
            <w:r w:rsidR="002B18BC" w:rsidRPr="00D97E6F">
              <w:rPr>
                <w:rFonts w:ascii="Arial" w:hAnsi="Arial" w:cs="Arial"/>
                <w:sz w:val="20"/>
                <w:szCs w:val="20"/>
              </w:rPr>
              <w:t>rt Anatomy (q</w:t>
            </w:r>
            <w:r w:rsidR="00F72660" w:rsidRPr="00D97E6F">
              <w:rPr>
                <w:rFonts w:ascii="Arial" w:hAnsi="Arial" w:cs="Arial"/>
                <w:sz w:val="20"/>
                <w:szCs w:val="20"/>
              </w:rPr>
              <w:t>uiz</w:t>
            </w:r>
            <w:r w:rsidR="002B18BC" w:rsidRPr="00D97E6F">
              <w:rPr>
                <w:rFonts w:ascii="Arial" w:hAnsi="Arial" w:cs="Arial"/>
                <w:sz w:val="20"/>
                <w:szCs w:val="20"/>
              </w:rPr>
              <w:t>)</w:t>
            </w:r>
            <w:r w:rsidR="00F72660" w:rsidRPr="00D97E6F">
              <w:rPr>
                <w:rFonts w:ascii="Arial" w:hAnsi="Arial" w:cs="Arial"/>
                <w:sz w:val="20"/>
                <w:szCs w:val="20"/>
              </w:rPr>
              <w:t xml:space="preserve">, </w:t>
            </w:r>
            <w:r w:rsidRPr="00D97E6F">
              <w:rPr>
                <w:rFonts w:ascii="Arial" w:hAnsi="Arial" w:cs="Arial"/>
                <w:sz w:val="20"/>
                <w:szCs w:val="20"/>
              </w:rPr>
              <w:t>Online Skill Videos, Pathway of blood through circulatory system &amp; Resources as assigned</w:t>
            </w:r>
          </w:p>
          <w:p w14:paraId="40ABE68C" w14:textId="3408FAE5" w:rsidR="00B536A5" w:rsidRPr="00D97E6F" w:rsidRDefault="00B536A5" w:rsidP="008B39D2">
            <w:pPr>
              <w:pStyle w:val="ListParagraph"/>
              <w:numPr>
                <w:ilvl w:val="0"/>
                <w:numId w:val="14"/>
              </w:numPr>
              <w:ind w:left="121" w:hanging="180"/>
              <w:jc w:val="left"/>
              <w:rPr>
                <w:rFonts w:ascii="Arial" w:hAnsi="Arial" w:cs="Arial"/>
                <w:sz w:val="20"/>
                <w:szCs w:val="20"/>
              </w:rPr>
            </w:pPr>
            <w:r w:rsidRPr="00D97E6F">
              <w:rPr>
                <w:rFonts w:ascii="Arial" w:hAnsi="Arial" w:cs="Arial"/>
                <w:b/>
                <w:sz w:val="20"/>
                <w:szCs w:val="20"/>
              </w:rPr>
              <w:t xml:space="preserve">VIRTUAL STUDY/LAB (CANVAS): </w:t>
            </w:r>
            <w:r w:rsidRPr="00D97E6F">
              <w:rPr>
                <w:rFonts w:ascii="Arial" w:eastAsia="Calibri" w:hAnsi="Arial" w:cs="Arial"/>
                <w:sz w:val="20"/>
                <w:szCs w:val="20"/>
              </w:rPr>
              <w:t xml:space="preserve">Watch </w:t>
            </w:r>
            <w:proofErr w:type="spellStart"/>
            <w:r w:rsidRPr="00D97E6F">
              <w:rPr>
                <w:rFonts w:ascii="Arial" w:eastAsia="Calibri" w:hAnsi="Arial" w:cs="Arial"/>
                <w:sz w:val="20"/>
                <w:szCs w:val="20"/>
              </w:rPr>
              <w:t>Kinns</w:t>
            </w:r>
            <w:proofErr w:type="spellEnd"/>
            <w:r w:rsidRPr="00D97E6F">
              <w:rPr>
                <w:rFonts w:ascii="Arial" w:eastAsia="Calibri" w:hAnsi="Arial" w:cs="Arial"/>
                <w:sz w:val="20"/>
                <w:szCs w:val="20"/>
              </w:rPr>
              <w:t xml:space="preserve"> any/all Supplemental Skills Videos for Assigned Chapter</w:t>
            </w:r>
          </w:p>
          <w:p w14:paraId="682C9F31" w14:textId="4E8F1022" w:rsidR="00257AB0" w:rsidRPr="00D97E6F" w:rsidRDefault="00CB086A"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SIMCHART</w:t>
            </w:r>
            <w:r w:rsidR="002E5151" w:rsidRPr="00D97E6F">
              <w:rPr>
                <w:rFonts w:ascii="Arial" w:hAnsi="Arial" w:cs="Arial"/>
                <w:b/>
                <w:sz w:val="20"/>
                <w:szCs w:val="20"/>
              </w:rPr>
              <w:t xml:space="preserve"> (CANVAS/EVOLVE)</w:t>
            </w:r>
            <w:r w:rsidRPr="00D97E6F">
              <w:rPr>
                <w:rFonts w:ascii="Arial" w:hAnsi="Arial" w:cs="Arial"/>
                <w:b/>
                <w:sz w:val="20"/>
                <w:szCs w:val="20"/>
              </w:rPr>
              <w:t>:</w:t>
            </w:r>
            <w:r w:rsidRPr="00D97E6F">
              <w:rPr>
                <w:rFonts w:ascii="Arial" w:hAnsi="Arial" w:cs="Arial"/>
                <w:sz w:val="20"/>
                <w:szCs w:val="20"/>
              </w:rPr>
              <w:t xml:space="preserve"> </w:t>
            </w:r>
            <w:r w:rsidR="00971735" w:rsidRPr="00D97E6F">
              <w:rPr>
                <w:rFonts w:ascii="Arial" w:hAnsi="Arial" w:cs="Arial"/>
                <w:sz w:val="20"/>
                <w:szCs w:val="20"/>
              </w:rPr>
              <w:t xml:space="preserve">Assigned </w:t>
            </w:r>
            <w:r w:rsidR="00DC509A" w:rsidRPr="00D97E6F">
              <w:rPr>
                <w:rFonts w:ascii="Arial" w:hAnsi="Arial" w:cs="Arial"/>
                <w:sz w:val="20"/>
                <w:szCs w:val="20"/>
              </w:rPr>
              <w:t>EHR Simulations, See Instructor Syllabus</w:t>
            </w:r>
          </w:p>
        </w:tc>
        <w:tc>
          <w:tcPr>
            <w:tcW w:w="2339" w:type="dxa"/>
            <w:vMerge w:val="restart"/>
            <w:shd w:val="clear" w:color="auto" w:fill="auto"/>
          </w:tcPr>
          <w:p w14:paraId="682C9F32" w14:textId="77777777" w:rsidR="00AD3372"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Cognitive Objectives:  Exam Questions</w:t>
            </w:r>
          </w:p>
          <w:p w14:paraId="682C9F33" w14:textId="77777777" w:rsidR="00AD3372"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Psychomotor: CBE</w:t>
            </w:r>
          </w:p>
          <w:p w14:paraId="682C9F34" w14:textId="77777777" w:rsidR="00AD3372"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Affective: Scenario/Rubric/CBE</w:t>
            </w:r>
          </w:p>
          <w:p w14:paraId="682C9F35" w14:textId="77777777" w:rsidR="00775377"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Presentation/Project: Rubric</w:t>
            </w:r>
          </w:p>
        </w:tc>
        <w:tc>
          <w:tcPr>
            <w:tcW w:w="2782" w:type="dxa"/>
            <w:vMerge w:val="restart"/>
            <w:shd w:val="clear" w:color="auto" w:fill="auto"/>
          </w:tcPr>
          <w:p w14:paraId="3908521F" w14:textId="7CD5080C" w:rsidR="000942CC" w:rsidRPr="00D97E6F" w:rsidRDefault="000942CC" w:rsidP="008B39D2">
            <w:pPr>
              <w:jc w:val="left"/>
              <w:rPr>
                <w:rFonts w:ascii="Arial" w:hAnsi="Arial" w:cs="Arial"/>
                <w:sz w:val="20"/>
                <w:szCs w:val="20"/>
              </w:rPr>
            </w:pPr>
            <w:r w:rsidRPr="00D97E6F">
              <w:rPr>
                <w:rFonts w:ascii="Arial" w:hAnsi="Arial" w:cs="Arial"/>
                <w:sz w:val="20"/>
                <w:szCs w:val="20"/>
              </w:rPr>
              <w:t>I.P.9,</w:t>
            </w:r>
            <w:r w:rsidR="0003047A">
              <w:rPr>
                <w:rFonts w:ascii="Arial" w:hAnsi="Arial" w:cs="Arial"/>
                <w:sz w:val="20"/>
                <w:szCs w:val="20"/>
              </w:rPr>
              <w:t xml:space="preserve"> </w:t>
            </w:r>
            <w:r w:rsidRPr="00D97E6F">
              <w:rPr>
                <w:rFonts w:ascii="Arial" w:hAnsi="Arial" w:cs="Arial"/>
                <w:sz w:val="20"/>
                <w:szCs w:val="20"/>
              </w:rPr>
              <w:t>A.</w:t>
            </w:r>
            <w:r w:rsidR="005A74F1">
              <w:rPr>
                <w:rFonts w:ascii="Arial" w:hAnsi="Arial" w:cs="Arial"/>
                <w:sz w:val="20"/>
                <w:szCs w:val="20"/>
              </w:rPr>
              <w:t>1-8</w:t>
            </w:r>
          </w:p>
          <w:p w14:paraId="682C9F36" w14:textId="35F95395" w:rsidR="00775377" w:rsidRPr="00D97E6F" w:rsidRDefault="00775377" w:rsidP="008B39D2">
            <w:pPr>
              <w:jc w:val="left"/>
              <w:rPr>
                <w:rFonts w:ascii="Arial" w:hAnsi="Arial" w:cs="Arial"/>
                <w:sz w:val="20"/>
                <w:szCs w:val="20"/>
              </w:rPr>
            </w:pPr>
          </w:p>
        </w:tc>
      </w:tr>
      <w:tr w:rsidR="00775377" w:rsidRPr="00D97E6F" w14:paraId="682C9F3D" w14:textId="77777777" w:rsidTr="10708BC3">
        <w:trPr>
          <w:trHeight w:val="876"/>
        </w:trPr>
        <w:tc>
          <w:tcPr>
            <w:tcW w:w="939" w:type="dxa"/>
            <w:vMerge/>
          </w:tcPr>
          <w:p w14:paraId="682C9F38" w14:textId="77777777" w:rsidR="00775377" w:rsidRPr="00D97E6F" w:rsidRDefault="00775377" w:rsidP="008B39D2">
            <w:pPr>
              <w:rPr>
                <w:rFonts w:ascii="Arial" w:hAnsi="Arial" w:cs="Arial"/>
                <w:sz w:val="20"/>
                <w:szCs w:val="20"/>
              </w:rPr>
            </w:pPr>
          </w:p>
        </w:tc>
        <w:tc>
          <w:tcPr>
            <w:tcW w:w="4470" w:type="dxa"/>
            <w:shd w:val="clear" w:color="auto" w:fill="auto"/>
          </w:tcPr>
          <w:p w14:paraId="563E8826" w14:textId="24E01111" w:rsidR="00D67D0F" w:rsidRPr="00D97E6F" w:rsidRDefault="00D67D0F"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EXAM</w:t>
            </w:r>
            <w:r w:rsidR="002E5151" w:rsidRPr="00D97E6F">
              <w:rPr>
                <w:rFonts w:ascii="Arial" w:hAnsi="Arial" w:cs="Arial"/>
                <w:b/>
                <w:sz w:val="20"/>
                <w:szCs w:val="20"/>
              </w:rPr>
              <w:t xml:space="preserve"> (CAMPUS)</w:t>
            </w:r>
            <w:r w:rsidRPr="00D97E6F">
              <w:rPr>
                <w:rFonts w:ascii="Arial" w:hAnsi="Arial" w:cs="Arial"/>
                <w:b/>
                <w:sz w:val="20"/>
                <w:szCs w:val="20"/>
              </w:rPr>
              <w:t xml:space="preserve">: </w:t>
            </w:r>
            <w:r w:rsidRPr="00D97E6F">
              <w:rPr>
                <w:rFonts w:ascii="Arial" w:hAnsi="Arial" w:cs="Arial"/>
                <w:sz w:val="20"/>
                <w:szCs w:val="20"/>
              </w:rPr>
              <w:t>Electrode Placement</w:t>
            </w:r>
          </w:p>
          <w:p w14:paraId="682C9F3A" w14:textId="7BE689B9" w:rsidR="00775377" w:rsidRPr="00D97E6F" w:rsidRDefault="00971735"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SKILL LAB (CAMPUS</w:t>
            </w:r>
            <w:r w:rsidR="00AA0683" w:rsidRPr="00D97E6F">
              <w:rPr>
                <w:rFonts w:ascii="Arial" w:hAnsi="Arial" w:cs="Arial"/>
                <w:b/>
                <w:sz w:val="20"/>
                <w:szCs w:val="20"/>
              </w:rPr>
              <w:t>)</w:t>
            </w:r>
            <w:r w:rsidR="00775377" w:rsidRPr="00D97E6F">
              <w:rPr>
                <w:rFonts w:ascii="Arial" w:hAnsi="Arial" w:cs="Arial"/>
                <w:b/>
                <w:sz w:val="20"/>
                <w:szCs w:val="20"/>
              </w:rPr>
              <w:t>:</w:t>
            </w:r>
            <w:r w:rsidR="00257AB0" w:rsidRPr="00D97E6F">
              <w:rPr>
                <w:rFonts w:ascii="Arial" w:hAnsi="Arial" w:cs="Arial"/>
                <w:sz w:val="20"/>
                <w:szCs w:val="20"/>
              </w:rPr>
              <w:t xml:space="preserve"> </w:t>
            </w:r>
            <w:r w:rsidRPr="00D97E6F">
              <w:rPr>
                <w:rFonts w:ascii="Arial" w:hAnsi="Arial" w:cs="Arial"/>
                <w:sz w:val="20"/>
                <w:szCs w:val="20"/>
              </w:rPr>
              <w:t>ECG, Holter Monitor, Cardiology, skill practice, Holter Monitor, Wrap Instruments, Testicular Exam, Skill practice cardiology and ECG, Demo/Video Autoclave, Surgical Instruments, Sanitation, Sterilization, Disinfection, wrapping instruments, Read/Sign Autoclave Manual, other as needed</w:t>
            </w:r>
          </w:p>
        </w:tc>
        <w:tc>
          <w:tcPr>
            <w:tcW w:w="2339" w:type="dxa"/>
            <w:vMerge/>
          </w:tcPr>
          <w:p w14:paraId="682C9F3B" w14:textId="77777777" w:rsidR="00775377" w:rsidRPr="00D97E6F" w:rsidRDefault="00775377" w:rsidP="008B39D2">
            <w:pPr>
              <w:pStyle w:val="ListParagraph"/>
              <w:numPr>
                <w:ilvl w:val="0"/>
                <w:numId w:val="14"/>
              </w:numPr>
              <w:ind w:left="144" w:hanging="216"/>
              <w:contextualSpacing/>
              <w:jc w:val="left"/>
              <w:rPr>
                <w:rFonts w:ascii="Arial" w:hAnsi="Arial" w:cs="Arial"/>
                <w:sz w:val="20"/>
                <w:szCs w:val="20"/>
              </w:rPr>
            </w:pPr>
          </w:p>
        </w:tc>
        <w:tc>
          <w:tcPr>
            <w:tcW w:w="2782" w:type="dxa"/>
            <w:vMerge/>
          </w:tcPr>
          <w:p w14:paraId="682C9F3C" w14:textId="77777777" w:rsidR="00775377" w:rsidRPr="00D97E6F" w:rsidRDefault="00775377" w:rsidP="008B39D2">
            <w:pPr>
              <w:jc w:val="left"/>
              <w:rPr>
                <w:rFonts w:ascii="Arial" w:hAnsi="Arial" w:cs="Arial"/>
                <w:sz w:val="20"/>
                <w:szCs w:val="20"/>
              </w:rPr>
            </w:pPr>
          </w:p>
        </w:tc>
      </w:tr>
      <w:tr w:rsidR="00775377" w:rsidRPr="00D97E6F" w14:paraId="682C9F46" w14:textId="77777777" w:rsidTr="10708BC3">
        <w:trPr>
          <w:trHeight w:val="584"/>
        </w:trPr>
        <w:tc>
          <w:tcPr>
            <w:tcW w:w="939" w:type="dxa"/>
            <w:vMerge w:val="restart"/>
            <w:shd w:val="clear" w:color="auto" w:fill="auto"/>
          </w:tcPr>
          <w:p w14:paraId="682C9F3E" w14:textId="77777777" w:rsidR="00775377" w:rsidRPr="00D97E6F" w:rsidRDefault="00775377" w:rsidP="008B39D2">
            <w:pPr>
              <w:rPr>
                <w:rFonts w:ascii="Arial" w:hAnsi="Arial" w:cs="Arial"/>
                <w:sz w:val="20"/>
                <w:szCs w:val="20"/>
              </w:rPr>
            </w:pPr>
            <w:r w:rsidRPr="00D97E6F">
              <w:rPr>
                <w:rFonts w:ascii="Arial" w:hAnsi="Arial" w:cs="Arial"/>
                <w:sz w:val="20"/>
                <w:szCs w:val="20"/>
              </w:rPr>
              <w:t>5</w:t>
            </w:r>
          </w:p>
        </w:tc>
        <w:tc>
          <w:tcPr>
            <w:tcW w:w="4470" w:type="dxa"/>
            <w:shd w:val="clear" w:color="auto" w:fill="auto"/>
          </w:tcPr>
          <w:p w14:paraId="3B6F1FB2" w14:textId="1C585B4F" w:rsidR="00A330D3" w:rsidRPr="00D97E6F" w:rsidRDefault="00775377" w:rsidP="008B39D2">
            <w:pPr>
              <w:pStyle w:val="ListParagraph"/>
              <w:numPr>
                <w:ilvl w:val="0"/>
                <w:numId w:val="14"/>
              </w:numPr>
              <w:ind w:left="144" w:hanging="180"/>
              <w:contextualSpacing/>
              <w:jc w:val="left"/>
              <w:rPr>
                <w:rFonts w:ascii="Arial" w:hAnsi="Arial" w:cs="Arial"/>
                <w:b/>
                <w:sz w:val="20"/>
                <w:szCs w:val="20"/>
              </w:rPr>
            </w:pPr>
            <w:r w:rsidRPr="00D97E6F">
              <w:rPr>
                <w:rFonts w:ascii="Arial" w:hAnsi="Arial" w:cs="Arial"/>
                <w:b/>
                <w:sz w:val="20"/>
                <w:szCs w:val="20"/>
              </w:rPr>
              <w:t>T</w:t>
            </w:r>
            <w:r w:rsidR="00971735" w:rsidRPr="00D97E6F">
              <w:rPr>
                <w:rFonts w:ascii="Arial" w:hAnsi="Arial" w:cs="Arial"/>
                <w:b/>
                <w:sz w:val="20"/>
                <w:szCs w:val="20"/>
              </w:rPr>
              <w:t>O</w:t>
            </w:r>
            <w:r w:rsidR="00386225" w:rsidRPr="00D97E6F">
              <w:rPr>
                <w:rFonts w:ascii="Arial" w:hAnsi="Arial" w:cs="Arial"/>
                <w:b/>
                <w:sz w:val="20"/>
                <w:szCs w:val="20"/>
              </w:rPr>
              <w:t>PIC</w:t>
            </w:r>
            <w:r w:rsidRPr="00D97E6F">
              <w:rPr>
                <w:rFonts w:ascii="Arial" w:hAnsi="Arial" w:cs="Arial"/>
                <w:b/>
                <w:sz w:val="20"/>
                <w:szCs w:val="20"/>
              </w:rPr>
              <w:t>:</w:t>
            </w:r>
            <w:r w:rsidRPr="00D97E6F">
              <w:rPr>
                <w:rFonts w:ascii="Arial" w:hAnsi="Arial" w:cs="Arial"/>
                <w:sz w:val="20"/>
                <w:szCs w:val="20"/>
              </w:rPr>
              <w:t xml:space="preserve"> </w:t>
            </w:r>
            <w:r w:rsidR="000942CC" w:rsidRPr="00D97E6F">
              <w:rPr>
                <w:rFonts w:ascii="Arial" w:hAnsi="Arial" w:cs="Arial"/>
                <w:sz w:val="20"/>
                <w:szCs w:val="20"/>
              </w:rPr>
              <w:t xml:space="preserve">Surgical Supplies and Instruments (24) – Study Guide, </w:t>
            </w:r>
            <w:r w:rsidR="002B18BC" w:rsidRPr="00D97E6F">
              <w:rPr>
                <w:rFonts w:ascii="Arial" w:hAnsi="Arial" w:cs="Arial"/>
                <w:sz w:val="20"/>
                <w:szCs w:val="20"/>
              </w:rPr>
              <w:t xml:space="preserve">Instruments (quiz), </w:t>
            </w:r>
            <w:r w:rsidR="000942CC" w:rsidRPr="00D97E6F">
              <w:rPr>
                <w:rFonts w:ascii="Arial" w:hAnsi="Arial" w:cs="Arial"/>
                <w:sz w:val="20"/>
                <w:szCs w:val="20"/>
              </w:rPr>
              <w:t>Online Skill Videos &amp; Resources as assigned</w:t>
            </w:r>
            <w:r w:rsidR="00A330D3" w:rsidRPr="00D97E6F">
              <w:rPr>
                <w:rFonts w:ascii="Arial" w:hAnsi="Arial" w:cs="Arial"/>
                <w:sz w:val="20"/>
                <w:szCs w:val="20"/>
              </w:rPr>
              <w:t>, Review - Autoclave Cleaning/Prep for use</w:t>
            </w:r>
          </w:p>
          <w:p w14:paraId="682C9F40" w14:textId="600F8197" w:rsidR="00A330D3" w:rsidRPr="00D97E6F" w:rsidRDefault="00B536A5" w:rsidP="008B39D2">
            <w:pPr>
              <w:pStyle w:val="ListParagraph"/>
              <w:numPr>
                <w:ilvl w:val="0"/>
                <w:numId w:val="14"/>
              </w:numPr>
              <w:ind w:left="121" w:hanging="180"/>
              <w:jc w:val="left"/>
              <w:rPr>
                <w:rFonts w:ascii="Arial" w:hAnsi="Arial" w:cs="Arial"/>
                <w:sz w:val="20"/>
                <w:szCs w:val="20"/>
              </w:rPr>
            </w:pPr>
            <w:r w:rsidRPr="00D97E6F">
              <w:rPr>
                <w:rFonts w:ascii="Arial" w:hAnsi="Arial" w:cs="Arial"/>
                <w:b/>
                <w:sz w:val="20"/>
                <w:szCs w:val="20"/>
              </w:rPr>
              <w:t xml:space="preserve">VIRTUAL STUDY/LAB: </w:t>
            </w:r>
            <w:r w:rsidRPr="00D97E6F">
              <w:rPr>
                <w:rFonts w:ascii="Arial" w:eastAsia="Calibri" w:hAnsi="Arial" w:cs="Arial"/>
                <w:sz w:val="20"/>
                <w:szCs w:val="20"/>
              </w:rPr>
              <w:t xml:space="preserve">Watch </w:t>
            </w:r>
            <w:proofErr w:type="spellStart"/>
            <w:r w:rsidRPr="00D97E6F">
              <w:rPr>
                <w:rFonts w:ascii="Arial" w:eastAsia="Calibri" w:hAnsi="Arial" w:cs="Arial"/>
                <w:sz w:val="20"/>
                <w:szCs w:val="20"/>
              </w:rPr>
              <w:t>Kinns</w:t>
            </w:r>
            <w:proofErr w:type="spellEnd"/>
            <w:r w:rsidRPr="00D97E6F">
              <w:rPr>
                <w:rFonts w:ascii="Arial" w:eastAsia="Calibri" w:hAnsi="Arial" w:cs="Arial"/>
                <w:sz w:val="20"/>
                <w:szCs w:val="20"/>
              </w:rPr>
              <w:t xml:space="preserve"> any/all Supplemental S</w:t>
            </w:r>
            <w:r w:rsidR="00386225" w:rsidRPr="00D97E6F">
              <w:rPr>
                <w:rFonts w:ascii="Arial" w:eastAsia="Calibri" w:hAnsi="Arial" w:cs="Arial"/>
                <w:sz w:val="20"/>
                <w:szCs w:val="20"/>
              </w:rPr>
              <w:t>kills Videos</w:t>
            </w:r>
          </w:p>
        </w:tc>
        <w:tc>
          <w:tcPr>
            <w:tcW w:w="2339" w:type="dxa"/>
            <w:vMerge w:val="restart"/>
            <w:shd w:val="clear" w:color="auto" w:fill="auto"/>
          </w:tcPr>
          <w:p w14:paraId="682C9F41" w14:textId="77777777" w:rsidR="00AD3372"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Cognitive Objectives:  Exam Questions</w:t>
            </w:r>
          </w:p>
          <w:p w14:paraId="682C9F42" w14:textId="77777777" w:rsidR="00AD3372"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Psychomotor: CBE</w:t>
            </w:r>
          </w:p>
          <w:p w14:paraId="682C9F43" w14:textId="77777777" w:rsidR="00AD3372"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Affective: Scenario/Rubric/CBE</w:t>
            </w:r>
          </w:p>
          <w:p w14:paraId="682C9F44" w14:textId="77777777" w:rsidR="00775377"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Presentation/Project: Rubric</w:t>
            </w:r>
          </w:p>
        </w:tc>
        <w:tc>
          <w:tcPr>
            <w:tcW w:w="2782" w:type="dxa"/>
            <w:vMerge w:val="restart"/>
            <w:shd w:val="clear" w:color="auto" w:fill="auto"/>
          </w:tcPr>
          <w:p w14:paraId="682C9F45" w14:textId="1843EAD4" w:rsidR="00775377" w:rsidRPr="00D97E6F" w:rsidRDefault="003F36BC" w:rsidP="008B39D2">
            <w:pPr>
              <w:jc w:val="left"/>
              <w:rPr>
                <w:rFonts w:ascii="Arial" w:hAnsi="Arial" w:cs="Arial"/>
                <w:sz w:val="20"/>
                <w:szCs w:val="20"/>
              </w:rPr>
            </w:pPr>
            <w:r w:rsidRPr="00D97E6F">
              <w:rPr>
                <w:rFonts w:ascii="Arial" w:hAnsi="Arial" w:cs="Arial"/>
                <w:sz w:val="20"/>
                <w:szCs w:val="20"/>
              </w:rPr>
              <w:t>I.P.9</w:t>
            </w:r>
            <w:r w:rsidR="005A74F1">
              <w:rPr>
                <w:rFonts w:ascii="Arial" w:hAnsi="Arial" w:cs="Arial"/>
                <w:sz w:val="20"/>
                <w:szCs w:val="20"/>
              </w:rPr>
              <w:t>, A.1-8</w:t>
            </w:r>
          </w:p>
        </w:tc>
      </w:tr>
      <w:tr w:rsidR="00775377" w:rsidRPr="00D97E6F" w14:paraId="682C9F4D" w14:textId="77777777" w:rsidTr="10708BC3">
        <w:trPr>
          <w:trHeight w:val="404"/>
        </w:trPr>
        <w:tc>
          <w:tcPr>
            <w:tcW w:w="939" w:type="dxa"/>
            <w:vMerge/>
          </w:tcPr>
          <w:p w14:paraId="682C9F47" w14:textId="77777777" w:rsidR="00775377" w:rsidRPr="00D97E6F" w:rsidRDefault="00775377" w:rsidP="008B39D2">
            <w:pPr>
              <w:rPr>
                <w:rFonts w:ascii="Arial" w:hAnsi="Arial" w:cs="Arial"/>
                <w:sz w:val="20"/>
                <w:szCs w:val="20"/>
              </w:rPr>
            </w:pPr>
          </w:p>
        </w:tc>
        <w:tc>
          <w:tcPr>
            <w:tcW w:w="4470" w:type="dxa"/>
            <w:shd w:val="clear" w:color="auto" w:fill="auto"/>
          </w:tcPr>
          <w:p w14:paraId="59AEC632" w14:textId="4737094E" w:rsidR="00D67D0F" w:rsidRPr="00D97E6F" w:rsidRDefault="00D67D0F" w:rsidP="008B39D2">
            <w:pPr>
              <w:pStyle w:val="ListParagraph"/>
              <w:numPr>
                <w:ilvl w:val="0"/>
                <w:numId w:val="14"/>
              </w:numPr>
              <w:ind w:left="144" w:hanging="180"/>
              <w:contextualSpacing/>
              <w:jc w:val="left"/>
              <w:rPr>
                <w:rFonts w:ascii="Arial" w:hAnsi="Arial" w:cs="Arial"/>
                <w:b/>
                <w:sz w:val="20"/>
                <w:szCs w:val="20"/>
              </w:rPr>
            </w:pPr>
            <w:r w:rsidRPr="00D97E6F">
              <w:rPr>
                <w:rFonts w:ascii="Arial" w:hAnsi="Arial" w:cs="Arial"/>
                <w:b/>
                <w:sz w:val="20"/>
                <w:szCs w:val="20"/>
              </w:rPr>
              <w:t>EXAM:</w:t>
            </w:r>
            <w:r w:rsidRPr="00D97E6F">
              <w:rPr>
                <w:rFonts w:ascii="Arial" w:hAnsi="Arial" w:cs="Arial"/>
                <w:sz w:val="20"/>
                <w:szCs w:val="20"/>
              </w:rPr>
              <w:t xml:space="preserve"> Heart Anatomy</w:t>
            </w:r>
          </w:p>
          <w:p w14:paraId="682C9F4A" w14:textId="440046F4" w:rsidR="00741D60" w:rsidRPr="00D97E6F" w:rsidRDefault="00971735" w:rsidP="008B39D2">
            <w:pPr>
              <w:pStyle w:val="ListParagraph"/>
              <w:numPr>
                <w:ilvl w:val="0"/>
                <w:numId w:val="14"/>
              </w:numPr>
              <w:ind w:left="144" w:hanging="180"/>
              <w:contextualSpacing/>
              <w:jc w:val="left"/>
              <w:rPr>
                <w:rFonts w:ascii="Arial" w:hAnsi="Arial" w:cs="Arial"/>
                <w:b/>
                <w:sz w:val="20"/>
                <w:szCs w:val="20"/>
              </w:rPr>
            </w:pPr>
            <w:r w:rsidRPr="00D97E6F">
              <w:rPr>
                <w:rFonts w:ascii="Arial" w:hAnsi="Arial" w:cs="Arial"/>
                <w:b/>
                <w:sz w:val="20"/>
                <w:szCs w:val="20"/>
              </w:rPr>
              <w:t>CBE/</w:t>
            </w:r>
            <w:r w:rsidR="00386225" w:rsidRPr="00D97E6F">
              <w:rPr>
                <w:rFonts w:ascii="Arial" w:hAnsi="Arial" w:cs="Arial"/>
                <w:b/>
                <w:sz w:val="20"/>
                <w:szCs w:val="20"/>
              </w:rPr>
              <w:t>SKILL LAB</w:t>
            </w:r>
            <w:r w:rsidRPr="00D97E6F">
              <w:rPr>
                <w:rFonts w:ascii="Arial" w:hAnsi="Arial" w:cs="Arial"/>
                <w:b/>
                <w:sz w:val="20"/>
                <w:szCs w:val="20"/>
              </w:rPr>
              <w:t>:</w:t>
            </w:r>
            <w:r w:rsidRPr="00D97E6F">
              <w:rPr>
                <w:rFonts w:ascii="Arial" w:hAnsi="Arial" w:cs="Arial"/>
                <w:sz w:val="20"/>
                <w:szCs w:val="20"/>
              </w:rPr>
              <w:t xml:space="preserve"> </w:t>
            </w:r>
            <w:r w:rsidR="00775377" w:rsidRPr="00D97E6F">
              <w:rPr>
                <w:rFonts w:ascii="Arial" w:hAnsi="Arial" w:cs="Arial"/>
                <w:sz w:val="20"/>
                <w:szCs w:val="20"/>
              </w:rPr>
              <w:t xml:space="preserve">ECG, </w:t>
            </w:r>
            <w:r w:rsidR="00257AB0" w:rsidRPr="00D97E6F">
              <w:rPr>
                <w:rFonts w:ascii="Arial" w:hAnsi="Arial" w:cs="Arial"/>
                <w:sz w:val="20"/>
                <w:szCs w:val="20"/>
              </w:rPr>
              <w:t>Holter Monitor</w:t>
            </w:r>
            <w:r w:rsidR="001B0EF3" w:rsidRPr="00D97E6F">
              <w:rPr>
                <w:rFonts w:ascii="Arial" w:hAnsi="Arial" w:cs="Arial"/>
                <w:sz w:val="20"/>
                <w:szCs w:val="20"/>
              </w:rPr>
              <w:t>, Cardiology,</w:t>
            </w:r>
            <w:r w:rsidR="00B536A5" w:rsidRPr="00D97E6F">
              <w:rPr>
                <w:rFonts w:ascii="Arial" w:hAnsi="Arial" w:cs="Arial"/>
                <w:sz w:val="20"/>
                <w:szCs w:val="20"/>
              </w:rPr>
              <w:t xml:space="preserve"> </w:t>
            </w:r>
            <w:r w:rsidR="00DB1AEC" w:rsidRPr="00D97E6F">
              <w:rPr>
                <w:rFonts w:ascii="Arial" w:hAnsi="Arial" w:cs="Arial"/>
                <w:sz w:val="20"/>
                <w:szCs w:val="20"/>
              </w:rPr>
              <w:t xml:space="preserve">Wrap </w:t>
            </w:r>
            <w:r w:rsidR="00257AB0" w:rsidRPr="00D97E6F">
              <w:rPr>
                <w:rFonts w:ascii="Arial" w:hAnsi="Arial" w:cs="Arial"/>
                <w:sz w:val="20"/>
                <w:szCs w:val="20"/>
              </w:rPr>
              <w:t xml:space="preserve">Instruments, </w:t>
            </w:r>
            <w:r w:rsidR="00B536A5" w:rsidRPr="00D97E6F">
              <w:rPr>
                <w:rFonts w:ascii="Arial" w:hAnsi="Arial" w:cs="Arial"/>
                <w:sz w:val="20"/>
                <w:szCs w:val="20"/>
              </w:rPr>
              <w:t xml:space="preserve">Testicular Exam, Autoclave, Surgical Instruments, Sanitation, Sterilization, Disinfection, wrapping instruments, </w:t>
            </w:r>
            <w:r w:rsidR="004B5D94" w:rsidRPr="00D97E6F">
              <w:rPr>
                <w:rFonts w:ascii="Arial" w:hAnsi="Arial" w:cs="Arial"/>
                <w:sz w:val="20"/>
                <w:szCs w:val="20"/>
              </w:rPr>
              <w:t xml:space="preserve">Sanitation, Sterilization, Disinfection, wrapping instruments, Read/Sign Autoclave Manual other as needed  </w:t>
            </w:r>
          </w:p>
        </w:tc>
        <w:tc>
          <w:tcPr>
            <w:tcW w:w="2339" w:type="dxa"/>
            <w:vMerge/>
          </w:tcPr>
          <w:p w14:paraId="682C9F4B" w14:textId="77777777" w:rsidR="00775377" w:rsidRPr="00D97E6F" w:rsidRDefault="00775377" w:rsidP="008B39D2">
            <w:pPr>
              <w:pStyle w:val="ListParagraph"/>
              <w:numPr>
                <w:ilvl w:val="0"/>
                <w:numId w:val="14"/>
              </w:numPr>
              <w:ind w:left="144" w:hanging="216"/>
              <w:contextualSpacing/>
              <w:jc w:val="left"/>
              <w:rPr>
                <w:rFonts w:ascii="Arial" w:hAnsi="Arial" w:cs="Arial"/>
                <w:sz w:val="20"/>
                <w:szCs w:val="20"/>
              </w:rPr>
            </w:pPr>
          </w:p>
        </w:tc>
        <w:tc>
          <w:tcPr>
            <w:tcW w:w="2782" w:type="dxa"/>
            <w:vMerge/>
          </w:tcPr>
          <w:p w14:paraId="682C9F4C" w14:textId="77777777" w:rsidR="00775377" w:rsidRPr="00D97E6F" w:rsidRDefault="00775377" w:rsidP="008B39D2">
            <w:pPr>
              <w:jc w:val="left"/>
              <w:rPr>
                <w:rFonts w:ascii="Arial" w:hAnsi="Arial" w:cs="Arial"/>
                <w:sz w:val="20"/>
                <w:szCs w:val="20"/>
              </w:rPr>
            </w:pPr>
          </w:p>
        </w:tc>
      </w:tr>
      <w:tr w:rsidR="00DB1AEC" w:rsidRPr="00D97E6F" w14:paraId="682C9F57" w14:textId="77777777" w:rsidTr="10708BC3">
        <w:trPr>
          <w:trHeight w:val="516"/>
        </w:trPr>
        <w:tc>
          <w:tcPr>
            <w:tcW w:w="939" w:type="dxa"/>
            <w:vMerge w:val="restart"/>
            <w:shd w:val="clear" w:color="auto" w:fill="auto"/>
          </w:tcPr>
          <w:p w14:paraId="682C9F4E" w14:textId="77777777" w:rsidR="00DB1AEC" w:rsidRPr="00D97E6F" w:rsidRDefault="00DB1AEC" w:rsidP="008B39D2">
            <w:pPr>
              <w:rPr>
                <w:rFonts w:ascii="Arial" w:hAnsi="Arial" w:cs="Arial"/>
                <w:sz w:val="20"/>
                <w:szCs w:val="20"/>
              </w:rPr>
            </w:pPr>
            <w:r w:rsidRPr="00D97E6F">
              <w:rPr>
                <w:rFonts w:ascii="Arial" w:hAnsi="Arial" w:cs="Arial"/>
                <w:sz w:val="20"/>
                <w:szCs w:val="20"/>
              </w:rPr>
              <w:t>6</w:t>
            </w:r>
          </w:p>
        </w:tc>
        <w:tc>
          <w:tcPr>
            <w:tcW w:w="4470" w:type="dxa"/>
            <w:shd w:val="clear" w:color="auto" w:fill="auto"/>
          </w:tcPr>
          <w:p w14:paraId="34A241DD" w14:textId="499A868E" w:rsidR="00071CF7" w:rsidRPr="00D97E6F" w:rsidRDefault="00071CF7"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 xml:space="preserve">EXAM: </w:t>
            </w:r>
            <w:r w:rsidRPr="00D97E6F">
              <w:rPr>
                <w:rFonts w:ascii="Arial" w:hAnsi="Arial" w:cs="Arial"/>
                <w:sz w:val="20"/>
                <w:szCs w:val="20"/>
              </w:rPr>
              <w:t xml:space="preserve">Chapter </w:t>
            </w:r>
            <w:r w:rsidR="00293744" w:rsidRPr="00D97E6F">
              <w:rPr>
                <w:rFonts w:ascii="Arial" w:hAnsi="Arial" w:cs="Arial"/>
                <w:sz w:val="20"/>
                <w:szCs w:val="20"/>
              </w:rPr>
              <w:t xml:space="preserve">26, </w:t>
            </w:r>
            <w:r w:rsidR="00B50FAA">
              <w:rPr>
                <w:rFonts w:ascii="Arial" w:hAnsi="Arial" w:cs="Arial"/>
                <w:sz w:val="20"/>
                <w:szCs w:val="20"/>
              </w:rPr>
              <w:t>40</w:t>
            </w:r>
          </w:p>
          <w:p w14:paraId="682C9F4F" w14:textId="5D6938DF" w:rsidR="000F2F22" w:rsidRPr="00D97E6F" w:rsidRDefault="000942CC"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TOPIC</w:t>
            </w:r>
            <w:r w:rsidR="00DB1AEC" w:rsidRPr="00D97E6F">
              <w:rPr>
                <w:rFonts w:ascii="Arial" w:hAnsi="Arial" w:cs="Arial"/>
                <w:b/>
                <w:sz w:val="20"/>
                <w:szCs w:val="20"/>
              </w:rPr>
              <w:t>:</w:t>
            </w:r>
            <w:r w:rsidR="00DB1AEC" w:rsidRPr="00D97E6F">
              <w:rPr>
                <w:rFonts w:ascii="Arial" w:hAnsi="Arial" w:cs="Arial"/>
                <w:sz w:val="20"/>
                <w:szCs w:val="20"/>
              </w:rPr>
              <w:t xml:space="preserve"> </w:t>
            </w:r>
            <w:r w:rsidR="00293744" w:rsidRPr="00D97E6F">
              <w:rPr>
                <w:rFonts w:ascii="Arial" w:hAnsi="Arial" w:cs="Arial"/>
                <w:sz w:val="20"/>
                <w:szCs w:val="20"/>
              </w:rPr>
              <w:t>Assisting with Surgical Procedures (25) – Study Guide, Online Skill Videos &amp; Resources as assigned</w:t>
            </w:r>
          </w:p>
          <w:p w14:paraId="682C9F51" w14:textId="20EDB195" w:rsidR="000720C5" w:rsidRPr="00D97E6F" w:rsidRDefault="00A330D3" w:rsidP="008B39D2">
            <w:pPr>
              <w:pStyle w:val="ListParagraph"/>
              <w:numPr>
                <w:ilvl w:val="0"/>
                <w:numId w:val="14"/>
              </w:numPr>
              <w:ind w:left="121" w:hanging="180"/>
              <w:jc w:val="left"/>
              <w:rPr>
                <w:rFonts w:ascii="Arial" w:hAnsi="Arial" w:cs="Arial"/>
                <w:sz w:val="20"/>
                <w:szCs w:val="20"/>
              </w:rPr>
            </w:pPr>
            <w:r w:rsidRPr="00D97E6F">
              <w:rPr>
                <w:rFonts w:ascii="Arial" w:hAnsi="Arial" w:cs="Arial"/>
                <w:b/>
                <w:sz w:val="20"/>
                <w:szCs w:val="20"/>
              </w:rPr>
              <w:t xml:space="preserve">VIRTUAL STUDY/LAB: </w:t>
            </w:r>
            <w:r w:rsidRPr="00D97E6F">
              <w:rPr>
                <w:rFonts w:ascii="Arial" w:eastAsia="Calibri" w:hAnsi="Arial" w:cs="Arial"/>
                <w:sz w:val="20"/>
                <w:szCs w:val="20"/>
              </w:rPr>
              <w:t xml:space="preserve">Watch </w:t>
            </w:r>
            <w:proofErr w:type="spellStart"/>
            <w:r w:rsidRPr="00D97E6F">
              <w:rPr>
                <w:rFonts w:ascii="Arial" w:eastAsia="Calibri" w:hAnsi="Arial" w:cs="Arial"/>
                <w:sz w:val="20"/>
                <w:szCs w:val="20"/>
              </w:rPr>
              <w:t>Kinns</w:t>
            </w:r>
            <w:proofErr w:type="spellEnd"/>
            <w:r w:rsidRPr="00D97E6F">
              <w:rPr>
                <w:rFonts w:ascii="Arial" w:eastAsia="Calibri" w:hAnsi="Arial" w:cs="Arial"/>
                <w:sz w:val="20"/>
                <w:szCs w:val="20"/>
              </w:rPr>
              <w:t xml:space="preserve"> any/all Supplemental Skills Videos for Assigned Chapter</w:t>
            </w:r>
          </w:p>
        </w:tc>
        <w:tc>
          <w:tcPr>
            <w:tcW w:w="2339" w:type="dxa"/>
            <w:vMerge w:val="restart"/>
            <w:shd w:val="clear" w:color="auto" w:fill="auto"/>
          </w:tcPr>
          <w:p w14:paraId="682C9F52" w14:textId="77777777" w:rsidR="00AD3372"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Cognitive Objectives:  Exam Questions</w:t>
            </w:r>
          </w:p>
          <w:p w14:paraId="682C9F53" w14:textId="77777777" w:rsidR="00AD3372"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Psychomotor: CBE</w:t>
            </w:r>
          </w:p>
          <w:p w14:paraId="682C9F54" w14:textId="77777777" w:rsidR="00AD3372"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Affective: Scenario/Rubric/CBE</w:t>
            </w:r>
          </w:p>
          <w:p w14:paraId="682C9F55" w14:textId="77777777" w:rsidR="00DB1AEC"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Presentation/Project: Rubric</w:t>
            </w:r>
          </w:p>
        </w:tc>
        <w:tc>
          <w:tcPr>
            <w:tcW w:w="2782" w:type="dxa"/>
            <w:vMerge w:val="restart"/>
            <w:shd w:val="clear" w:color="auto" w:fill="auto"/>
          </w:tcPr>
          <w:p w14:paraId="682C9F56" w14:textId="7BE830E6" w:rsidR="00DB1AEC" w:rsidRPr="00D97E6F" w:rsidRDefault="00DB1AEC" w:rsidP="008B39D2">
            <w:pPr>
              <w:jc w:val="left"/>
              <w:rPr>
                <w:rFonts w:ascii="Arial" w:hAnsi="Arial" w:cs="Arial"/>
                <w:sz w:val="20"/>
                <w:szCs w:val="20"/>
              </w:rPr>
            </w:pPr>
            <w:r w:rsidRPr="10708BC3">
              <w:rPr>
                <w:rFonts w:ascii="Arial" w:hAnsi="Arial" w:cs="Arial"/>
                <w:sz w:val="20"/>
                <w:szCs w:val="20"/>
              </w:rPr>
              <w:t>I.P.8, I</w:t>
            </w:r>
            <w:r w:rsidR="00EA1011" w:rsidRPr="10708BC3">
              <w:rPr>
                <w:rFonts w:ascii="Arial" w:hAnsi="Arial" w:cs="Arial"/>
                <w:sz w:val="20"/>
                <w:szCs w:val="20"/>
              </w:rPr>
              <w:t>I</w:t>
            </w:r>
            <w:r w:rsidRPr="10708BC3">
              <w:rPr>
                <w:rFonts w:ascii="Arial" w:hAnsi="Arial" w:cs="Arial"/>
                <w:sz w:val="20"/>
                <w:szCs w:val="20"/>
              </w:rPr>
              <w:t>I.P.4, III.P.5, III.P.6, III.P.7, III.P.9</w:t>
            </w:r>
            <w:r w:rsidR="005A74F1" w:rsidRPr="10708BC3">
              <w:rPr>
                <w:rFonts w:ascii="Arial" w:hAnsi="Arial" w:cs="Arial"/>
                <w:sz w:val="20"/>
                <w:szCs w:val="20"/>
              </w:rPr>
              <w:t>, A.1-8</w:t>
            </w:r>
          </w:p>
        </w:tc>
      </w:tr>
      <w:tr w:rsidR="00DB1AEC" w:rsidRPr="00D97E6F" w14:paraId="682C9F5E" w14:textId="77777777" w:rsidTr="10708BC3">
        <w:trPr>
          <w:trHeight w:val="1068"/>
        </w:trPr>
        <w:tc>
          <w:tcPr>
            <w:tcW w:w="939" w:type="dxa"/>
            <w:vMerge/>
          </w:tcPr>
          <w:p w14:paraId="682C9F58" w14:textId="77777777" w:rsidR="00DB1AEC" w:rsidRPr="00D97E6F" w:rsidRDefault="00DB1AEC" w:rsidP="008B39D2">
            <w:pPr>
              <w:rPr>
                <w:rFonts w:ascii="Arial" w:hAnsi="Arial" w:cs="Arial"/>
                <w:sz w:val="20"/>
                <w:szCs w:val="20"/>
              </w:rPr>
            </w:pPr>
          </w:p>
        </w:tc>
        <w:tc>
          <w:tcPr>
            <w:tcW w:w="4470" w:type="dxa"/>
            <w:shd w:val="clear" w:color="auto" w:fill="auto"/>
          </w:tcPr>
          <w:p w14:paraId="5D0252E7" w14:textId="77777777" w:rsidR="002B18BC" w:rsidRPr="00D97E6F" w:rsidRDefault="002B18BC"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 xml:space="preserve">EXAM: </w:t>
            </w:r>
            <w:r w:rsidRPr="00D97E6F">
              <w:rPr>
                <w:rFonts w:ascii="Arial" w:hAnsi="Arial" w:cs="Arial"/>
                <w:sz w:val="20"/>
                <w:szCs w:val="20"/>
              </w:rPr>
              <w:t>Surgical Instruments</w:t>
            </w:r>
          </w:p>
          <w:p w14:paraId="682C9F5B" w14:textId="02A9D44C" w:rsidR="00F112C7" w:rsidRPr="00D97E6F" w:rsidRDefault="00167B48"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CBE/</w:t>
            </w:r>
            <w:r w:rsidR="00386225" w:rsidRPr="00D97E6F">
              <w:rPr>
                <w:rFonts w:ascii="Arial" w:hAnsi="Arial" w:cs="Arial"/>
                <w:b/>
                <w:sz w:val="20"/>
                <w:szCs w:val="20"/>
              </w:rPr>
              <w:t>SKILL LAB</w:t>
            </w:r>
            <w:r w:rsidRPr="00D97E6F">
              <w:rPr>
                <w:rFonts w:ascii="Arial" w:hAnsi="Arial" w:cs="Arial"/>
                <w:b/>
                <w:sz w:val="20"/>
                <w:szCs w:val="20"/>
              </w:rPr>
              <w:t>:</w:t>
            </w:r>
            <w:r w:rsidRPr="00D97E6F">
              <w:rPr>
                <w:rFonts w:ascii="Arial" w:hAnsi="Arial" w:cs="Arial"/>
                <w:sz w:val="20"/>
                <w:szCs w:val="20"/>
              </w:rPr>
              <w:t xml:space="preserve"> </w:t>
            </w:r>
            <w:r w:rsidR="00F112C7" w:rsidRPr="00D97E6F">
              <w:rPr>
                <w:rFonts w:ascii="Arial" w:hAnsi="Arial" w:cs="Arial"/>
                <w:sz w:val="20"/>
                <w:szCs w:val="20"/>
              </w:rPr>
              <w:t>Urology, Cardiology, skill practice</w:t>
            </w:r>
            <w:r w:rsidR="00971735" w:rsidRPr="00D97E6F">
              <w:rPr>
                <w:rFonts w:ascii="Arial" w:hAnsi="Arial" w:cs="Arial"/>
                <w:sz w:val="20"/>
                <w:szCs w:val="20"/>
              </w:rPr>
              <w:t xml:space="preserve"> CBE Autoclave, other as needed Autoclave Cleaning/Prep for use</w:t>
            </w:r>
            <w:r w:rsidR="00763016" w:rsidRPr="00D97E6F">
              <w:rPr>
                <w:rFonts w:ascii="Arial" w:hAnsi="Arial" w:cs="Arial"/>
                <w:sz w:val="20"/>
                <w:szCs w:val="20"/>
              </w:rPr>
              <w:t>, pouring solution, transfer object, open sterile packages</w:t>
            </w:r>
          </w:p>
        </w:tc>
        <w:tc>
          <w:tcPr>
            <w:tcW w:w="2339" w:type="dxa"/>
            <w:vMerge/>
          </w:tcPr>
          <w:p w14:paraId="682C9F5C" w14:textId="77777777" w:rsidR="00DB1AEC" w:rsidRPr="00D97E6F" w:rsidRDefault="00DB1AEC" w:rsidP="008B39D2">
            <w:pPr>
              <w:pStyle w:val="ListParagraph"/>
              <w:numPr>
                <w:ilvl w:val="0"/>
                <w:numId w:val="14"/>
              </w:numPr>
              <w:ind w:left="144" w:hanging="216"/>
              <w:contextualSpacing/>
              <w:jc w:val="left"/>
              <w:rPr>
                <w:rFonts w:ascii="Arial" w:hAnsi="Arial" w:cs="Arial"/>
                <w:sz w:val="20"/>
                <w:szCs w:val="20"/>
              </w:rPr>
            </w:pPr>
          </w:p>
        </w:tc>
        <w:tc>
          <w:tcPr>
            <w:tcW w:w="2782" w:type="dxa"/>
            <w:vMerge/>
          </w:tcPr>
          <w:p w14:paraId="682C9F5D" w14:textId="77777777" w:rsidR="00DB1AEC" w:rsidRPr="00D97E6F" w:rsidRDefault="00DB1AEC" w:rsidP="008B39D2">
            <w:pPr>
              <w:jc w:val="left"/>
              <w:rPr>
                <w:rFonts w:ascii="Arial" w:hAnsi="Arial" w:cs="Arial"/>
                <w:sz w:val="20"/>
                <w:szCs w:val="20"/>
              </w:rPr>
            </w:pPr>
          </w:p>
        </w:tc>
      </w:tr>
      <w:tr w:rsidR="00DB1AEC" w:rsidRPr="00D97E6F" w14:paraId="682C9F6B" w14:textId="77777777" w:rsidTr="10708BC3">
        <w:trPr>
          <w:trHeight w:val="744"/>
        </w:trPr>
        <w:tc>
          <w:tcPr>
            <w:tcW w:w="939" w:type="dxa"/>
            <w:vMerge w:val="restart"/>
            <w:shd w:val="clear" w:color="auto" w:fill="auto"/>
          </w:tcPr>
          <w:p w14:paraId="682C9F5F" w14:textId="77777777" w:rsidR="00DB1AEC" w:rsidRPr="00D97E6F" w:rsidRDefault="00DB1AEC" w:rsidP="008B39D2">
            <w:pPr>
              <w:rPr>
                <w:rFonts w:ascii="Arial" w:hAnsi="Arial" w:cs="Arial"/>
                <w:sz w:val="20"/>
                <w:szCs w:val="20"/>
              </w:rPr>
            </w:pPr>
            <w:r w:rsidRPr="00D97E6F">
              <w:rPr>
                <w:rFonts w:ascii="Arial" w:hAnsi="Arial" w:cs="Arial"/>
                <w:sz w:val="20"/>
                <w:szCs w:val="20"/>
              </w:rPr>
              <w:lastRenderedPageBreak/>
              <w:t>7</w:t>
            </w:r>
          </w:p>
        </w:tc>
        <w:tc>
          <w:tcPr>
            <w:tcW w:w="4470" w:type="dxa"/>
            <w:shd w:val="clear" w:color="auto" w:fill="auto"/>
          </w:tcPr>
          <w:p w14:paraId="5BDB2439" w14:textId="623FA808" w:rsidR="00F112C7" w:rsidRPr="00D97E6F" w:rsidRDefault="00F112C7"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 xml:space="preserve">TOPIC: </w:t>
            </w:r>
            <w:r w:rsidR="00B86D03" w:rsidRPr="00D97E6F">
              <w:rPr>
                <w:rFonts w:ascii="Arial" w:hAnsi="Arial" w:cs="Arial"/>
                <w:sz w:val="20"/>
                <w:szCs w:val="20"/>
              </w:rPr>
              <w:t>Behavioral Health (3</w:t>
            </w:r>
            <w:r w:rsidR="00B50FAA">
              <w:rPr>
                <w:rFonts w:ascii="Arial" w:hAnsi="Arial" w:cs="Arial"/>
                <w:sz w:val="20"/>
                <w:szCs w:val="20"/>
              </w:rPr>
              <w:t>8</w:t>
            </w:r>
            <w:r w:rsidR="00B86D03" w:rsidRPr="00D97E6F">
              <w:rPr>
                <w:rFonts w:ascii="Arial" w:hAnsi="Arial" w:cs="Arial"/>
                <w:sz w:val="20"/>
                <w:szCs w:val="20"/>
              </w:rPr>
              <w:t>) – Study Guide, Online Skill Videos &amp; Resources as assigned. Review Specialty Office Procedures, prepare index cards for same</w:t>
            </w:r>
          </w:p>
          <w:p w14:paraId="10CE1B11" w14:textId="0EDD7BED" w:rsidR="00A97849" w:rsidRPr="00D97E6F" w:rsidRDefault="00A97849" w:rsidP="008B39D2">
            <w:pPr>
              <w:pStyle w:val="ListParagraph"/>
              <w:numPr>
                <w:ilvl w:val="0"/>
                <w:numId w:val="14"/>
              </w:numPr>
              <w:ind w:left="121" w:hanging="180"/>
              <w:jc w:val="left"/>
              <w:rPr>
                <w:rFonts w:ascii="Arial" w:hAnsi="Arial" w:cs="Arial"/>
                <w:sz w:val="20"/>
                <w:szCs w:val="20"/>
              </w:rPr>
            </w:pPr>
            <w:r w:rsidRPr="00D97E6F">
              <w:rPr>
                <w:rFonts w:ascii="Arial" w:hAnsi="Arial" w:cs="Arial"/>
                <w:b/>
                <w:sz w:val="20"/>
                <w:szCs w:val="20"/>
              </w:rPr>
              <w:t xml:space="preserve">VIRTUAL STUDY/LAB: </w:t>
            </w:r>
            <w:r w:rsidRPr="00D97E6F">
              <w:rPr>
                <w:rFonts w:ascii="Arial" w:eastAsia="Calibri" w:hAnsi="Arial" w:cs="Arial"/>
                <w:sz w:val="20"/>
                <w:szCs w:val="20"/>
              </w:rPr>
              <w:t xml:space="preserve">Watch </w:t>
            </w:r>
            <w:proofErr w:type="spellStart"/>
            <w:r w:rsidRPr="00D97E6F">
              <w:rPr>
                <w:rFonts w:ascii="Arial" w:eastAsia="Calibri" w:hAnsi="Arial" w:cs="Arial"/>
                <w:sz w:val="20"/>
                <w:szCs w:val="20"/>
              </w:rPr>
              <w:t>Kinns</w:t>
            </w:r>
            <w:proofErr w:type="spellEnd"/>
            <w:r w:rsidRPr="00D97E6F">
              <w:rPr>
                <w:rFonts w:ascii="Arial" w:eastAsia="Calibri" w:hAnsi="Arial" w:cs="Arial"/>
                <w:sz w:val="20"/>
                <w:szCs w:val="20"/>
              </w:rPr>
              <w:t xml:space="preserve"> any/all Supplemental Skills Videos for Assigned Chapter</w:t>
            </w:r>
          </w:p>
          <w:p w14:paraId="682C9F62" w14:textId="0676A675" w:rsidR="00937DD3" w:rsidRPr="00D97E6F" w:rsidRDefault="00971735"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SIMCHART:</w:t>
            </w:r>
            <w:r w:rsidRPr="00D97E6F">
              <w:rPr>
                <w:rFonts w:ascii="Arial" w:hAnsi="Arial" w:cs="Arial"/>
                <w:sz w:val="20"/>
                <w:szCs w:val="20"/>
              </w:rPr>
              <w:t xml:space="preserve"> Assigned EHR Simulations</w:t>
            </w:r>
          </w:p>
        </w:tc>
        <w:tc>
          <w:tcPr>
            <w:tcW w:w="2339" w:type="dxa"/>
            <w:vMerge w:val="restart"/>
            <w:shd w:val="clear" w:color="auto" w:fill="auto"/>
          </w:tcPr>
          <w:p w14:paraId="682C9F63" w14:textId="77777777" w:rsidR="00AD3372"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Cognitive Objectives:  Exam Questions</w:t>
            </w:r>
          </w:p>
          <w:p w14:paraId="682C9F64" w14:textId="77777777" w:rsidR="00AD3372"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Psychomotor: CBE</w:t>
            </w:r>
          </w:p>
          <w:p w14:paraId="682C9F65" w14:textId="77777777" w:rsidR="00AD3372"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Affective: Scenario/Rubric/CBE</w:t>
            </w:r>
          </w:p>
          <w:p w14:paraId="682C9F66" w14:textId="77777777" w:rsidR="00DB1AEC" w:rsidRPr="00D97E6F" w:rsidRDefault="00AD3372"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Presentation/Project: Rubric</w:t>
            </w:r>
          </w:p>
        </w:tc>
        <w:tc>
          <w:tcPr>
            <w:tcW w:w="2782" w:type="dxa"/>
            <w:vMerge w:val="restart"/>
            <w:shd w:val="clear" w:color="auto" w:fill="auto"/>
          </w:tcPr>
          <w:p w14:paraId="682C9F67" w14:textId="316E37D8" w:rsidR="00DB1AEC" w:rsidRPr="00D97E6F" w:rsidRDefault="00EA1011" w:rsidP="008B39D2">
            <w:pPr>
              <w:jc w:val="left"/>
              <w:rPr>
                <w:rFonts w:ascii="Arial" w:hAnsi="Arial" w:cs="Arial"/>
                <w:sz w:val="20"/>
                <w:szCs w:val="20"/>
              </w:rPr>
            </w:pPr>
            <w:r w:rsidRPr="00D97E6F">
              <w:rPr>
                <w:rFonts w:ascii="Arial" w:hAnsi="Arial" w:cs="Arial"/>
                <w:sz w:val="20"/>
                <w:szCs w:val="20"/>
              </w:rPr>
              <w:t xml:space="preserve">I.P.9, </w:t>
            </w:r>
            <w:r w:rsidR="005309A3" w:rsidRPr="00D97E6F">
              <w:rPr>
                <w:rFonts w:ascii="Arial" w:hAnsi="Arial" w:cs="Arial"/>
                <w:sz w:val="20"/>
                <w:szCs w:val="20"/>
              </w:rPr>
              <w:t>A.</w:t>
            </w:r>
            <w:r w:rsidR="005A74F1">
              <w:rPr>
                <w:rFonts w:ascii="Arial" w:hAnsi="Arial" w:cs="Arial"/>
                <w:sz w:val="20"/>
                <w:szCs w:val="20"/>
              </w:rPr>
              <w:t>1-8</w:t>
            </w:r>
          </w:p>
          <w:p w14:paraId="682C9F68" w14:textId="77777777" w:rsidR="00DB1AEC" w:rsidRPr="00D97E6F" w:rsidRDefault="00DB1AEC" w:rsidP="008B39D2">
            <w:pPr>
              <w:jc w:val="left"/>
              <w:rPr>
                <w:rFonts w:ascii="Arial" w:hAnsi="Arial" w:cs="Arial"/>
                <w:sz w:val="20"/>
                <w:szCs w:val="20"/>
              </w:rPr>
            </w:pPr>
          </w:p>
          <w:p w14:paraId="682C9F69" w14:textId="77777777" w:rsidR="00DB1AEC" w:rsidRPr="00D97E6F" w:rsidRDefault="00DB1AEC" w:rsidP="008B39D2">
            <w:pPr>
              <w:jc w:val="left"/>
              <w:rPr>
                <w:rFonts w:ascii="Arial" w:hAnsi="Arial" w:cs="Arial"/>
                <w:sz w:val="20"/>
                <w:szCs w:val="20"/>
              </w:rPr>
            </w:pPr>
          </w:p>
          <w:p w14:paraId="682C9F6A" w14:textId="2E1D631B" w:rsidR="00DB1AEC" w:rsidRPr="00D97E6F" w:rsidRDefault="00EA1011" w:rsidP="008B39D2">
            <w:pPr>
              <w:jc w:val="left"/>
              <w:rPr>
                <w:rFonts w:ascii="Arial" w:hAnsi="Arial" w:cs="Arial"/>
                <w:sz w:val="20"/>
                <w:szCs w:val="20"/>
              </w:rPr>
            </w:pPr>
            <w:r w:rsidRPr="00D97E6F">
              <w:rPr>
                <w:rFonts w:ascii="Arial" w:hAnsi="Arial" w:cs="Arial"/>
                <w:sz w:val="20"/>
                <w:szCs w:val="20"/>
              </w:rPr>
              <w:t xml:space="preserve">I.P.9, </w:t>
            </w:r>
            <w:r w:rsidR="0003047A">
              <w:rPr>
                <w:rFonts w:ascii="Arial" w:hAnsi="Arial" w:cs="Arial"/>
                <w:sz w:val="20"/>
                <w:szCs w:val="20"/>
              </w:rPr>
              <w:t>A.</w:t>
            </w:r>
            <w:r w:rsidR="005A74F1">
              <w:rPr>
                <w:rFonts w:ascii="Arial" w:hAnsi="Arial" w:cs="Arial"/>
                <w:sz w:val="20"/>
                <w:szCs w:val="20"/>
              </w:rPr>
              <w:t>1-8</w:t>
            </w:r>
          </w:p>
        </w:tc>
      </w:tr>
      <w:tr w:rsidR="00DB1AEC" w:rsidRPr="00D97E6F" w14:paraId="682C9F72" w14:textId="77777777" w:rsidTr="10708BC3">
        <w:trPr>
          <w:trHeight w:val="804"/>
        </w:trPr>
        <w:tc>
          <w:tcPr>
            <w:tcW w:w="939" w:type="dxa"/>
            <w:vMerge/>
          </w:tcPr>
          <w:p w14:paraId="682C9F6C" w14:textId="77777777" w:rsidR="00DB1AEC" w:rsidRPr="00D97E6F" w:rsidRDefault="00DB1AEC" w:rsidP="008B39D2">
            <w:pPr>
              <w:rPr>
                <w:rFonts w:ascii="Arial" w:hAnsi="Arial" w:cs="Arial"/>
                <w:sz w:val="20"/>
                <w:szCs w:val="20"/>
              </w:rPr>
            </w:pPr>
          </w:p>
        </w:tc>
        <w:tc>
          <w:tcPr>
            <w:tcW w:w="4470" w:type="dxa"/>
            <w:shd w:val="clear" w:color="auto" w:fill="auto"/>
          </w:tcPr>
          <w:p w14:paraId="682C9F6F" w14:textId="6E80EA92" w:rsidR="00AA3E1D" w:rsidRPr="00D97E6F" w:rsidRDefault="00167B48"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CBE/</w:t>
            </w:r>
            <w:r w:rsidR="00386225" w:rsidRPr="00D97E6F">
              <w:rPr>
                <w:rFonts w:ascii="Arial" w:hAnsi="Arial" w:cs="Arial"/>
                <w:b/>
                <w:sz w:val="20"/>
                <w:szCs w:val="20"/>
              </w:rPr>
              <w:t>SKILL LAB</w:t>
            </w:r>
            <w:r w:rsidRPr="00D97E6F">
              <w:rPr>
                <w:rFonts w:ascii="Arial" w:hAnsi="Arial" w:cs="Arial"/>
                <w:b/>
                <w:sz w:val="20"/>
                <w:szCs w:val="20"/>
              </w:rPr>
              <w:t>:</w:t>
            </w:r>
            <w:r w:rsidRPr="00D97E6F">
              <w:rPr>
                <w:rFonts w:ascii="Arial" w:hAnsi="Arial" w:cs="Arial"/>
                <w:sz w:val="20"/>
                <w:szCs w:val="20"/>
              </w:rPr>
              <w:t xml:space="preserve"> </w:t>
            </w:r>
            <w:r w:rsidR="007C541E" w:rsidRPr="00D97E6F">
              <w:rPr>
                <w:rFonts w:ascii="Arial" w:hAnsi="Arial" w:cs="Arial"/>
                <w:sz w:val="20"/>
                <w:szCs w:val="20"/>
              </w:rPr>
              <w:t xml:space="preserve">Positioning, Patient Prep, Office </w:t>
            </w:r>
            <w:r w:rsidR="00A8397B" w:rsidRPr="00D97E6F">
              <w:rPr>
                <w:rFonts w:ascii="Arial" w:hAnsi="Arial" w:cs="Arial"/>
                <w:sz w:val="20"/>
                <w:szCs w:val="20"/>
              </w:rPr>
              <w:t>Surgery, Sti</w:t>
            </w:r>
            <w:r w:rsidR="00AA0683" w:rsidRPr="00D97E6F">
              <w:rPr>
                <w:rFonts w:ascii="Arial" w:hAnsi="Arial" w:cs="Arial"/>
                <w:sz w:val="20"/>
                <w:szCs w:val="20"/>
              </w:rPr>
              <w:t xml:space="preserve">tch/Staple removal, </w:t>
            </w:r>
            <w:r w:rsidR="00971735" w:rsidRPr="00D97E6F">
              <w:rPr>
                <w:rFonts w:ascii="Arial" w:hAnsi="Arial" w:cs="Arial"/>
                <w:sz w:val="20"/>
                <w:szCs w:val="20"/>
              </w:rPr>
              <w:t>ECG, Holter Monitor, EHR Simulations, Patient Scenarios</w:t>
            </w:r>
            <w:r w:rsidR="00763016" w:rsidRPr="00D97E6F">
              <w:rPr>
                <w:rFonts w:ascii="Arial" w:hAnsi="Arial" w:cs="Arial"/>
                <w:sz w:val="20"/>
                <w:szCs w:val="20"/>
              </w:rPr>
              <w:t xml:space="preserve"> ROM, Patient Edu, Crutch Gaits, Sling, Hot/Cold packs, rehab/therapeutics</w:t>
            </w:r>
          </w:p>
        </w:tc>
        <w:tc>
          <w:tcPr>
            <w:tcW w:w="2339" w:type="dxa"/>
            <w:vMerge/>
          </w:tcPr>
          <w:p w14:paraId="682C9F70" w14:textId="77777777" w:rsidR="00DB1AEC" w:rsidRPr="00D97E6F" w:rsidRDefault="00DB1AEC" w:rsidP="008B39D2">
            <w:pPr>
              <w:pStyle w:val="ListParagraph"/>
              <w:numPr>
                <w:ilvl w:val="0"/>
                <w:numId w:val="14"/>
              </w:numPr>
              <w:ind w:left="144" w:hanging="216"/>
              <w:contextualSpacing/>
              <w:jc w:val="left"/>
              <w:rPr>
                <w:rFonts w:ascii="Arial" w:hAnsi="Arial" w:cs="Arial"/>
                <w:sz w:val="20"/>
                <w:szCs w:val="20"/>
              </w:rPr>
            </w:pPr>
          </w:p>
        </w:tc>
        <w:tc>
          <w:tcPr>
            <w:tcW w:w="2782" w:type="dxa"/>
            <w:vMerge/>
          </w:tcPr>
          <w:p w14:paraId="682C9F71" w14:textId="77777777" w:rsidR="00DB1AEC" w:rsidRPr="00D97E6F" w:rsidRDefault="00DB1AEC" w:rsidP="008B39D2">
            <w:pPr>
              <w:jc w:val="left"/>
              <w:rPr>
                <w:rFonts w:ascii="Arial" w:hAnsi="Arial" w:cs="Arial"/>
                <w:sz w:val="20"/>
                <w:szCs w:val="20"/>
              </w:rPr>
            </w:pPr>
          </w:p>
        </w:tc>
      </w:tr>
      <w:tr w:rsidR="00937DD3" w:rsidRPr="00D97E6F" w14:paraId="682C9F7B" w14:textId="77777777" w:rsidTr="10708BC3">
        <w:trPr>
          <w:trHeight w:val="224"/>
        </w:trPr>
        <w:tc>
          <w:tcPr>
            <w:tcW w:w="939" w:type="dxa"/>
            <w:vMerge w:val="restart"/>
            <w:shd w:val="clear" w:color="auto" w:fill="auto"/>
          </w:tcPr>
          <w:p w14:paraId="682C9F73" w14:textId="77777777" w:rsidR="00937DD3" w:rsidRPr="00D97E6F" w:rsidRDefault="00937DD3" w:rsidP="008B39D2">
            <w:pPr>
              <w:rPr>
                <w:rFonts w:ascii="Arial" w:hAnsi="Arial" w:cs="Arial"/>
                <w:sz w:val="20"/>
                <w:szCs w:val="20"/>
              </w:rPr>
            </w:pPr>
            <w:r w:rsidRPr="00D97E6F">
              <w:rPr>
                <w:rFonts w:ascii="Arial" w:hAnsi="Arial" w:cs="Arial"/>
                <w:sz w:val="20"/>
                <w:szCs w:val="20"/>
              </w:rPr>
              <w:t>8</w:t>
            </w:r>
          </w:p>
        </w:tc>
        <w:tc>
          <w:tcPr>
            <w:tcW w:w="4470" w:type="dxa"/>
            <w:shd w:val="clear" w:color="auto" w:fill="auto"/>
          </w:tcPr>
          <w:p w14:paraId="02585966" w14:textId="6D47CC36" w:rsidR="001625FD" w:rsidRPr="00D97E6F" w:rsidRDefault="001625FD"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 xml:space="preserve">EXAM: </w:t>
            </w:r>
            <w:r w:rsidRPr="00D97E6F">
              <w:rPr>
                <w:rFonts w:ascii="Arial" w:hAnsi="Arial" w:cs="Arial"/>
                <w:sz w:val="20"/>
                <w:szCs w:val="20"/>
              </w:rPr>
              <w:t>Chapter</w:t>
            </w:r>
            <w:r w:rsidR="00293744" w:rsidRPr="00D97E6F">
              <w:rPr>
                <w:rFonts w:ascii="Arial" w:hAnsi="Arial" w:cs="Arial"/>
                <w:sz w:val="20"/>
                <w:szCs w:val="20"/>
              </w:rPr>
              <w:t xml:space="preserve"> 24, 25</w:t>
            </w:r>
          </w:p>
          <w:p w14:paraId="547834E5" w14:textId="00C8211E" w:rsidR="001625FD" w:rsidRPr="00D97E6F" w:rsidRDefault="00293744"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TOPIC:</w:t>
            </w:r>
            <w:r w:rsidRPr="00D97E6F">
              <w:rPr>
                <w:rFonts w:ascii="Arial" w:hAnsi="Arial" w:cs="Arial"/>
                <w:sz w:val="20"/>
                <w:szCs w:val="20"/>
              </w:rPr>
              <w:t xml:space="preserve"> </w:t>
            </w:r>
            <w:r w:rsidR="00B86D03" w:rsidRPr="00D97E6F">
              <w:rPr>
                <w:rFonts w:ascii="Arial" w:hAnsi="Arial" w:cs="Arial"/>
                <w:sz w:val="20"/>
                <w:szCs w:val="20"/>
              </w:rPr>
              <w:t xml:space="preserve">Assisting in Orthopedic Medicine (35) – Study Guide, </w:t>
            </w:r>
            <w:r w:rsidR="00D67D0F" w:rsidRPr="00D97E6F">
              <w:rPr>
                <w:rFonts w:ascii="Arial" w:hAnsi="Arial" w:cs="Arial"/>
                <w:sz w:val="20"/>
                <w:szCs w:val="20"/>
              </w:rPr>
              <w:t xml:space="preserve">Skeletal/Muscular Anatomy, </w:t>
            </w:r>
            <w:r w:rsidR="00B86D03" w:rsidRPr="00D97E6F">
              <w:rPr>
                <w:rFonts w:ascii="Arial" w:hAnsi="Arial" w:cs="Arial"/>
                <w:sz w:val="20"/>
                <w:szCs w:val="20"/>
              </w:rPr>
              <w:t>Online Skill Videos &amp; Resources as assigned. Review Specialty Office Procedures, prepare index cards for same</w:t>
            </w:r>
          </w:p>
          <w:p w14:paraId="682C9F75" w14:textId="77FD37C5" w:rsidR="00CB7FFC" w:rsidRPr="00D97E6F" w:rsidRDefault="00A97849" w:rsidP="008B39D2">
            <w:pPr>
              <w:pStyle w:val="ListParagraph"/>
              <w:numPr>
                <w:ilvl w:val="0"/>
                <w:numId w:val="14"/>
              </w:numPr>
              <w:ind w:left="121" w:hanging="180"/>
              <w:jc w:val="left"/>
              <w:rPr>
                <w:rFonts w:ascii="Arial" w:hAnsi="Arial" w:cs="Arial"/>
                <w:sz w:val="20"/>
                <w:szCs w:val="20"/>
              </w:rPr>
            </w:pPr>
            <w:r w:rsidRPr="00D97E6F">
              <w:rPr>
                <w:rFonts w:ascii="Arial" w:hAnsi="Arial" w:cs="Arial"/>
                <w:b/>
                <w:sz w:val="20"/>
                <w:szCs w:val="20"/>
              </w:rPr>
              <w:t xml:space="preserve">VIRTUAL STUDY/LAB: </w:t>
            </w:r>
            <w:r w:rsidRPr="00D97E6F">
              <w:rPr>
                <w:rFonts w:ascii="Arial" w:eastAsia="Calibri" w:hAnsi="Arial" w:cs="Arial"/>
                <w:sz w:val="20"/>
                <w:szCs w:val="20"/>
              </w:rPr>
              <w:t xml:space="preserve">Watch </w:t>
            </w:r>
            <w:proofErr w:type="spellStart"/>
            <w:r w:rsidRPr="00D97E6F">
              <w:rPr>
                <w:rFonts w:ascii="Arial" w:eastAsia="Calibri" w:hAnsi="Arial" w:cs="Arial"/>
                <w:sz w:val="20"/>
                <w:szCs w:val="20"/>
              </w:rPr>
              <w:t>Kinns</w:t>
            </w:r>
            <w:proofErr w:type="spellEnd"/>
            <w:r w:rsidRPr="00D97E6F">
              <w:rPr>
                <w:rFonts w:ascii="Arial" w:eastAsia="Calibri" w:hAnsi="Arial" w:cs="Arial"/>
                <w:sz w:val="20"/>
                <w:szCs w:val="20"/>
              </w:rPr>
              <w:t xml:space="preserve"> any/all Supplemental Skills Videos for Assigned Chapter</w:t>
            </w:r>
          </w:p>
        </w:tc>
        <w:tc>
          <w:tcPr>
            <w:tcW w:w="2339" w:type="dxa"/>
            <w:vMerge w:val="restart"/>
            <w:shd w:val="clear" w:color="auto" w:fill="auto"/>
          </w:tcPr>
          <w:p w14:paraId="682C9F76" w14:textId="77777777" w:rsidR="00937DD3" w:rsidRPr="00D97E6F" w:rsidRDefault="00937DD3"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Cognitive Objectives:  Exam Questions</w:t>
            </w:r>
          </w:p>
          <w:p w14:paraId="682C9F77" w14:textId="77777777" w:rsidR="00937DD3" w:rsidRPr="00D97E6F" w:rsidRDefault="00937DD3"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Psychomotor: CBE</w:t>
            </w:r>
          </w:p>
          <w:p w14:paraId="682C9F78" w14:textId="77777777" w:rsidR="00937DD3" w:rsidRPr="00D97E6F" w:rsidRDefault="00937DD3"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Affective: Scenario/Rubric/CBE</w:t>
            </w:r>
          </w:p>
          <w:p w14:paraId="682C9F79" w14:textId="77777777" w:rsidR="00937DD3" w:rsidRPr="00D97E6F" w:rsidRDefault="00937DD3"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Presentation/Project: Rubric</w:t>
            </w:r>
          </w:p>
        </w:tc>
        <w:tc>
          <w:tcPr>
            <w:tcW w:w="2782" w:type="dxa"/>
            <w:vMerge w:val="restart"/>
            <w:shd w:val="clear" w:color="auto" w:fill="auto"/>
          </w:tcPr>
          <w:p w14:paraId="682C9F7A" w14:textId="1CA4E0C3" w:rsidR="00937DD3" w:rsidRPr="00D97E6F" w:rsidRDefault="0061213F" w:rsidP="008B39D2">
            <w:pPr>
              <w:jc w:val="left"/>
              <w:rPr>
                <w:rFonts w:ascii="Arial" w:hAnsi="Arial" w:cs="Arial"/>
                <w:sz w:val="20"/>
                <w:szCs w:val="20"/>
              </w:rPr>
            </w:pPr>
            <w:r w:rsidRPr="00D97E6F">
              <w:rPr>
                <w:rFonts w:ascii="Arial" w:hAnsi="Arial" w:cs="Arial"/>
                <w:sz w:val="20"/>
                <w:szCs w:val="20"/>
              </w:rPr>
              <w:t>I.P.9,</w:t>
            </w:r>
            <w:r w:rsidR="00761816" w:rsidRPr="00D97E6F">
              <w:rPr>
                <w:rFonts w:ascii="Arial" w:hAnsi="Arial" w:cs="Arial"/>
                <w:sz w:val="20"/>
                <w:szCs w:val="20"/>
              </w:rPr>
              <w:t xml:space="preserve"> </w:t>
            </w:r>
            <w:r w:rsidR="00A71CF0" w:rsidRPr="00D97E6F">
              <w:rPr>
                <w:rFonts w:ascii="Arial" w:hAnsi="Arial" w:cs="Arial"/>
                <w:sz w:val="20"/>
                <w:szCs w:val="20"/>
              </w:rPr>
              <w:t>A.</w:t>
            </w:r>
            <w:r w:rsidR="005A74F1">
              <w:rPr>
                <w:rFonts w:ascii="Arial" w:hAnsi="Arial" w:cs="Arial"/>
                <w:sz w:val="20"/>
                <w:szCs w:val="20"/>
              </w:rPr>
              <w:t>1-8</w:t>
            </w:r>
          </w:p>
        </w:tc>
      </w:tr>
      <w:tr w:rsidR="00937DD3" w:rsidRPr="00D97E6F" w14:paraId="682C9F83" w14:textId="77777777" w:rsidTr="10708BC3">
        <w:trPr>
          <w:trHeight w:val="332"/>
        </w:trPr>
        <w:tc>
          <w:tcPr>
            <w:tcW w:w="939" w:type="dxa"/>
            <w:vMerge/>
          </w:tcPr>
          <w:p w14:paraId="682C9F7C" w14:textId="77777777" w:rsidR="00937DD3" w:rsidRPr="00D97E6F" w:rsidRDefault="00937DD3" w:rsidP="008B39D2">
            <w:pPr>
              <w:rPr>
                <w:rFonts w:ascii="Arial" w:hAnsi="Arial" w:cs="Arial"/>
                <w:sz w:val="20"/>
                <w:szCs w:val="20"/>
              </w:rPr>
            </w:pPr>
          </w:p>
        </w:tc>
        <w:tc>
          <w:tcPr>
            <w:tcW w:w="4470" w:type="dxa"/>
            <w:shd w:val="clear" w:color="auto" w:fill="auto"/>
          </w:tcPr>
          <w:p w14:paraId="38800473" w14:textId="09CC8BEE" w:rsidR="00D67D0F" w:rsidRPr="00D97E6F" w:rsidRDefault="00D67D0F"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EXAM:</w:t>
            </w:r>
            <w:r w:rsidRPr="00D97E6F">
              <w:rPr>
                <w:rFonts w:ascii="Arial" w:hAnsi="Arial" w:cs="Arial"/>
                <w:sz w:val="20"/>
                <w:szCs w:val="20"/>
              </w:rPr>
              <w:t xml:space="preserve"> Skeletal/Muscular Anatomy</w:t>
            </w:r>
          </w:p>
          <w:p w14:paraId="682C9F80" w14:textId="645F5656" w:rsidR="00937DD3" w:rsidRPr="00D97E6F" w:rsidRDefault="00167B48"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CBE/</w:t>
            </w:r>
            <w:r w:rsidR="00386225" w:rsidRPr="00D97E6F">
              <w:rPr>
                <w:rFonts w:ascii="Arial" w:hAnsi="Arial" w:cs="Arial"/>
                <w:b/>
                <w:sz w:val="20"/>
                <w:szCs w:val="20"/>
              </w:rPr>
              <w:t>SKILL LAB</w:t>
            </w:r>
            <w:r w:rsidRPr="00D97E6F">
              <w:rPr>
                <w:rFonts w:ascii="Arial" w:hAnsi="Arial" w:cs="Arial"/>
                <w:b/>
                <w:sz w:val="20"/>
                <w:szCs w:val="20"/>
              </w:rPr>
              <w:t>:</w:t>
            </w:r>
            <w:r w:rsidRPr="00D97E6F">
              <w:rPr>
                <w:rFonts w:ascii="Arial" w:hAnsi="Arial" w:cs="Arial"/>
                <w:sz w:val="20"/>
                <w:szCs w:val="20"/>
              </w:rPr>
              <w:t xml:space="preserve"> </w:t>
            </w:r>
            <w:r w:rsidR="001625FD" w:rsidRPr="00D97E6F">
              <w:rPr>
                <w:rFonts w:ascii="Arial" w:hAnsi="Arial" w:cs="Arial"/>
                <w:sz w:val="20"/>
                <w:szCs w:val="20"/>
              </w:rPr>
              <w:t>ECG, Holter Monitor, EHR Simulations, Patient Scenarios</w:t>
            </w:r>
          </w:p>
        </w:tc>
        <w:tc>
          <w:tcPr>
            <w:tcW w:w="2339" w:type="dxa"/>
            <w:vMerge/>
          </w:tcPr>
          <w:p w14:paraId="682C9F81" w14:textId="77777777" w:rsidR="00937DD3" w:rsidRPr="00D97E6F" w:rsidRDefault="00937DD3" w:rsidP="008B39D2">
            <w:pPr>
              <w:pStyle w:val="ListParagraph"/>
              <w:numPr>
                <w:ilvl w:val="0"/>
                <w:numId w:val="14"/>
              </w:numPr>
              <w:ind w:left="144" w:hanging="216"/>
              <w:contextualSpacing/>
              <w:jc w:val="left"/>
              <w:rPr>
                <w:rFonts w:ascii="Arial" w:hAnsi="Arial" w:cs="Arial"/>
                <w:sz w:val="20"/>
                <w:szCs w:val="20"/>
              </w:rPr>
            </w:pPr>
          </w:p>
        </w:tc>
        <w:tc>
          <w:tcPr>
            <w:tcW w:w="2782" w:type="dxa"/>
            <w:vMerge/>
          </w:tcPr>
          <w:p w14:paraId="682C9F82" w14:textId="77777777" w:rsidR="00937DD3" w:rsidRPr="00D97E6F" w:rsidRDefault="00937DD3" w:rsidP="008B39D2">
            <w:pPr>
              <w:jc w:val="left"/>
              <w:rPr>
                <w:rFonts w:ascii="Arial" w:hAnsi="Arial" w:cs="Arial"/>
                <w:sz w:val="20"/>
                <w:szCs w:val="20"/>
              </w:rPr>
            </w:pPr>
          </w:p>
        </w:tc>
      </w:tr>
      <w:tr w:rsidR="00937DD3" w:rsidRPr="00D97E6F" w14:paraId="682C9F8E" w14:textId="77777777" w:rsidTr="10708BC3">
        <w:trPr>
          <w:trHeight w:val="1294"/>
        </w:trPr>
        <w:tc>
          <w:tcPr>
            <w:tcW w:w="939" w:type="dxa"/>
            <w:vMerge w:val="restart"/>
            <w:shd w:val="clear" w:color="auto" w:fill="auto"/>
          </w:tcPr>
          <w:p w14:paraId="682C9F84" w14:textId="77777777" w:rsidR="00937DD3" w:rsidRPr="00D97E6F" w:rsidRDefault="00937DD3" w:rsidP="008B39D2">
            <w:pPr>
              <w:rPr>
                <w:rFonts w:ascii="Arial" w:hAnsi="Arial" w:cs="Arial"/>
                <w:sz w:val="20"/>
                <w:szCs w:val="20"/>
              </w:rPr>
            </w:pPr>
            <w:r w:rsidRPr="00D97E6F">
              <w:rPr>
                <w:rFonts w:ascii="Arial" w:hAnsi="Arial" w:cs="Arial"/>
                <w:sz w:val="20"/>
                <w:szCs w:val="20"/>
              </w:rPr>
              <w:t>9</w:t>
            </w:r>
          </w:p>
        </w:tc>
        <w:tc>
          <w:tcPr>
            <w:tcW w:w="4470" w:type="dxa"/>
            <w:shd w:val="clear" w:color="auto" w:fill="auto"/>
          </w:tcPr>
          <w:p w14:paraId="421708AA" w14:textId="04E59D53" w:rsidR="001625FD" w:rsidRPr="00D97E6F" w:rsidRDefault="00386225" w:rsidP="008B39D2">
            <w:pPr>
              <w:pStyle w:val="ListParagraph"/>
              <w:numPr>
                <w:ilvl w:val="0"/>
                <w:numId w:val="14"/>
              </w:numPr>
              <w:ind w:left="144" w:hanging="180"/>
              <w:contextualSpacing/>
              <w:jc w:val="left"/>
              <w:rPr>
                <w:rFonts w:ascii="Arial" w:hAnsi="Arial" w:cs="Arial"/>
                <w:b/>
                <w:sz w:val="20"/>
                <w:szCs w:val="20"/>
              </w:rPr>
            </w:pPr>
            <w:r w:rsidRPr="00D97E6F">
              <w:rPr>
                <w:rFonts w:ascii="Arial" w:hAnsi="Arial" w:cs="Arial"/>
                <w:b/>
                <w:sz w:val="20"/>
                <w:szCs w:val="20"/>
              </w:rPr>
              <w:t>TOPIC</w:t>
            </w:r>
            <w:r w:rsidR="001625FD" w:rsidRPr="00D97E6F">
              <w:rPr>
                <w:rFonts w:ascii="Arial" w:hAnsi="Arial" w:cs="Arial"/>
                <w:b/>
                <w:sz w:val="20"/>
                <w:szCs w:val="20"/>
              </w:rPr>
              <w:t xml:space="preserve">: </w:t>
            </w:r>
            <w:r w:rsidR="00B86D03" w:rsidRPr="00D97E6F">
              <w:rPr>
                <w:rFonts w:ascii="Arial" w:hAnsi="Arial" w:cs="Arial"/>
                <w:sz w:val="20"/>
                <w:szCs w:val="20"/>
              </w:rPr>
              <w:t>Assisting in Neurology and Mental Health (3</w:t>
            </w:r>
            <w:r w:rsidR="00B50FAA">
              <w:rPr>
                <w:rFonts w:ascii="Arial" w:hAnsi="Arial" w:cs="Arial"/>
                <w:sz w:val="20"/>
                <w:szCs w:val="20"/>
              </w:rPr>
              <w:t>7</w:t>
            </w:r>
            <w:r w:rsidR="00B86D03" w:rsidRPr="00D97E6F">
              <w:rPr>
                <w:rFonts w:ascii="Arial" w:hAnsi="Arial" w:cs="Arial"/>
                <w:sz w:val="20"/>
                <w:szCs w:val="20"/>
              </w:rPr>
              <w:t>) – Study Guide, Online Skill Videos &amp; Resources as assigned</w:t>
            </w:r>
          </w:p>
          <w:p w14:paraId="682C9F86" w14:textId="6E8713F3" w:rsidR="00937DD3" w:rsidRPr="00D97E6F" w:rsidRDefault="00A97849" w:rsidP="008B39D2">
            <w:pPr>
              <w:pStyle w:val="ListParagraph"/>
              <w:numPr>
                <w:ilvl w:val="0"/>
                <w:numId w:val="14"/>
              </w:numPr>
              <w:ind w:left="121" w:hanging="180"/>
              <w:jc w:val="left"/>
              <w:rPr>
                <w:rFonts w:ascii="Arial" w:hAnsi="Arial" w:cs="Arial"/>
                <w:sz w:val="20"/>
                <w:szCs w:val="20"/>
              </w:rPr>
            </w:pPr>
            <w:r w:rsidRPr="00D97E6F">
              <w:rPr>
                <w:rFonts w:ascii="Arial" w:hAnsi="Arial" w:cs="Arial"/>
                <w:b/>
                <w:sz w:val="20"/>
                <w:szCs w:val="20"/>
              </w:rPr>
              <w:t xml:space="preserve">VIRTUAL STUDY/LAB: </w:t>
            </w:r>
            <w:r w:rsidRPr="00D97E6F">
              <w:rPr>
                <w:rFonts w:ascii="Arial" w:eastAsia="Calibri" w:hAnsi="Arial" w:cs="Arial"/>
                <w:sz w:val="20"/>
                <w:szCs w:val="20"/>
              </w:rPr>
              <w:t xml:space="preserve">Watch </w:t>
            </w:r>
            <w:proofErr w:type="spellStart"/>
            <w:r w:rsidRPr="00D97E6F">
              <w:rPr>
                <w:rFonts w:ascii="Arial" w:eastAsia="Calibri" w:hAnsi="Arial" w:cs="Arial"/>
                <w:sz w:val="20"/>
                <w:szCs w:val="20"/>
              </w:rPr>
              <w:t>Kinns</w:t>
            </w:r>
            <w:proofErr w:type="spellEnd"/>
            <w:r w:rsidRPr="00D97E6F">
              <w:rPr>
                <w:rFonts w:ascii="Arial" w:eastAsia="Calibri" w:hAnsi="Arial" w:cs="Arial"/>
                <w:sz w:val="20"/>
                <w:szCs w:val="20"/>
              </w:rPr>
              <w:t xml:space="preserve"> any/all Supplemental Skills Videos for Assigned Chapter</w:t>
            </w:r>
          </w:p>
        </w:tc>
        <w:tc>
          <w:tcPr>
            <w:tcW w:w="2339" w:type="dxa"/>
            <w:vMerge w:val="restart"/>
            <w:shd w:val="clear" w:color="auto" w:fill="auto"/>
          </w:tcPr>
          <w:p w14:paraId="682C9F87" w14:textId="77777777" w:rsidR="00937DD3" w:rsidRPr="00D97E6F" w:rsidRDefault="00937DD3"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Cognitive Objectives:  Exam Questions</w:t>
            </w:r>
          </w:p>
          <w:p w14:paraId="682C9F88" w14:textId="77777777" w:rsidR="00937DD3" w:rsidRPr="00D97E6F" w:rsidRDefault="00937DD3"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Psychomotor: CBE</w:t>
            </w:r>
          </w:p>
          <w:p w14:paraId="682C9F89" w14:textId="77777777" w:rsidR="00937DD3" w:rsidRPr="00D97E6F" w:rsidRDefault="00937DD3"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Affective: Scenario/Rubric/CBE</w:t>
            </w:r>
          </w:p>
          <w:p w14:paraId="682C9F8A" w14:textId="77777777" w:rsidR="00937DD3" w:rsidRPr="00D97E6F" w:rsidRDefault="00937DD3"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Presentation/Project: Rubric</w:t>
            </w:r>
          </w:p>
        </w:tc>
        <w:tc>
          <w:tcPr>
            <w:tcW w:w="2782" w:type="dxa"/>
            <w:vMerge w:val="restart"/>
            <w:shd w:val="clear" w:color="auto" w:fill="auto"/>
          </w:tcPr>
          <w:p w14:paraId="682C9F8B" w14:textId="4844C26E" w:rsidR="00937DD3" w:rsidRPr="00D97E6F" w:rsidRDefault="00860932" w:rsidP="008B39D2">
            <w:pPr>
              <w:jc w:val="left"/>
              <w:rPr>
                <w:rFonts w:ascii="Arial" w:hAnsi="Arial" w:cs="Arial"/>
                <w:sz w:val="20"/>
                <w:szCs w:val="20"/>
              </w:rPr>
            </w:pPr>
            <w:r w:rsidRPr="00D97E6F">
              <w:rPr>
                <w:rFonts w:ascii="Arial" w:hAnsi="Arial" w:cs="Arial"/>
                <w:sz w:val="20"/>
                <w:szCs w:val="20"/>
              </w:rPr>
              <w:t>I.P.</w:t>
            </w:r>
            <w:r w:rsidR="0003047A">
              <w:rPr>
                <w:rFonts w:ascii="Arial" w:hAnsi="Arial" w:cs="Arial"/>
                <w:sz w:val="20"/>
                <w:szCs w:val="20"/>
              </w:rPr>
              <w:t>9</w:t>
            </w:r>
            <w:r w:rsidR="005A74F1">
              <w:rPr>
                <w:rFonts w:ascii="Arial" w:hAnsi="Arial" w:cs="Arial"/>
                <w:sz w:val="20"/>
                <w:szCs w:val="20"/>
              </w:rPr>
              <w:t>, A.1-8</w:t>
            </w:r>
          </w:p>
          <w:p w14:paraId="682C9F8C" w14:textId="77777777" w:rsidR="00937DD3" w:rsidRPr="00D97E6F" w:rsidRDefault="00937DD3" w:rsidP="008B39D2">
            <w:pPr>
              <w:jc w:val="left"/>
              <w:rPr>
                <w:rFonts w:ascii="Arial" w:hAnsi="Arial" w:cs="Arial"/>
                <w:sz w:val="20"/>
                <w:szCs w:val="20"/>
              </w:rPr>
            </w:pPr>
          </w:p>
          <w:p w14:paraId="682C9F8D" w14:textId="6FE90A36" w:rsidR="00937DD3" w:rsidRPr="00D97E6F" w:rsidRDefault="0061213F" w:rsidP="008B39D2">
            <w:pPr>
              <w:jc w:val="left"/>
              <w:rPr>
                <w:rFonts w:ascii="Arial" w:hAnsi="Arial" w:cs="Arial"/>
                <w:sz w:val="20"/>
                <w:szCs w:val="20"/>
              </w:rPr>
            </w:pPr>
            <w:r w:rsidRPr="00D97E6F">
              <w:rPr>
                <w:rFonts w:ascii="Arial" w:hAnsi="Arial" w:cs="Arial"/>
                <w:sz w:val="20"/>
                <w:szCs w:val="20"/>
              </w:rPr>
              <w:t>I.P.9</w:t>
            </w:r>
            <w:r w:rsidR="0003047A">
              <w:rPr>
                <w:rFonts w:ascii="Arial" w:hAnsi="Arial" w:cs="Arial"/>
                <w:sz w:val="20"/>
                <w:szCs w:val="20"/>
              </w:rPr>
              <w:t xml:space="preserve">, </w:t>
            </w:r>
            <w:r w:rsidR="00A71CF0" w:rsidRPr="00D97E6F">
              <w:rPr>
                <w:rFonts w:ascii="Arial" w:hAnsi="Arial" w:cs="Arial"/>
                <w:sz w:val="20"/>
                <w:szCs w:val="20"/>
              </w:rPr>
              <w:t>A.</w:t>
            </w:r>
            <w:r w:rsidR="005A74F1">
              <w:rPr>
                <w:rFonts w:ascii="Arial" w:hAnsi="Arial" w:cs="Arial"/>
                <w:sz w:val="20"/>
                <w:szCs w:val="20"/>
              </w:rPr>
              <w:t>1-8</w:t>
            </w:r>
          </w:p>
        </w:tc>
      </w:tr>
      <w:tr w:rsidR="00937DD3" w:rsidRPr="00D97E6F" w14:paraId="682C9F94" w14:textId="77777777" w:rsidTr="10708BC3">
        <w:trPr>
          <w:trHeight w:val="683"/>
        </w:trPr>
        <w:tc>
          <w:tcPr>
            <w:tcW w:w="939" w:type="dxa"/>
            <w:vMerge/>
          </w:tcPr>
          <w:p w14:paraId="682C9F8F" w14:textId="77777777" w:rsidR="00937DD3" w:rsidRPr="00D97E6F" w:rsidRDefault="00937DD3" w:rsidP="008B39D2">
            <w:pPr>
              <w:rPr>
                <w:rFonts w:ascii="Arial" w:hAnsi="Arial" w:cs="Arial"/>
                <w:sz w:val="20"/>
                <w:szCs w:val="20"/>
              </w:rPr>
            </w:pPr>
          </w:p>
        </w:tc>
        <w:tc>
          <w:tcPr>
            <w:tcW w:w="4470" w:type="dxa"/>
            <w:shd w:val="clear" w:color="auto" w:fill="auto"/>
          </w:tcPr>
          <w:p w14:paraId="682C9F91" w14:textId="1F057715" w:rsidR="00937DD3" w:rsidRPr="00D97E6F" w:rsidRDefault="00167B48" w:rsidP="008B39D2">
            <w:pPr>
              <w:pStyle w:val="ListParagraph"/>
              <w:numPr>
                <w:ilvl w:val="0"/>
                <w:numId w:val="14"/>
              </w:numPr>
              <w:ind w:left="144" w:hanging="180"/>
              <w:contextualSpacing/>
              <w:jc w:val="left"/>
              <w:rPr>
                <w:rFonts w:ascii="Arial" w:hAnsi="Arial" w:cs="Arial"/>
                <w:b/>
                <w:sz w:val="20"/>
                <w:szCs w:val="20"/>
              </w:rPr>
            </w:pPr>
            <w:r w:rsidRPr="00D97E6F">
              <w:rPr>
                <w:rFonts w:ascii="Arial" w:hAnsi="Arial" w:cs="Arial"/>
                <w:b/>
                <w:sz w:val="20"/>
                <w:szCs w:val="20"/>
              </w:rPr>
              <w:t>CBE/</w:t>
            </w:r>
            <w:r w:rsidR="00386225" w:rsidRPr="00D97E6F">
              <w:rPr>
                <w:rFonts w:ascii="Arial" w:hAnsi="Arial" w:cs="Arial"/>
                <w:b/>
                <w:sz w:val="20"/>
                <w:szCs w:val="20"/>
              </w:rPr>
              <w:t>SKILL LAB</w:t>
            </w:r>
            <w:r w:rsidRPr="00D97E6F">
              <w:rPr>
                <w:rFonts w:ascii="Arial" w:hAnsi="Arial" w:cs="Arial"/>
                <w:b/>
                <w:sz w:val="20"/>
                <w:szCs w:val="20"/>
              </w:rPr>
              <w:t>:</w:t>
            </w:r>
            <w:r w:rsidRPr="00D97E6F">
              <w:rPr>
                <w:rFonts w:ascii="Arial" w:hAnsi="Arial" w:cs="Arial"/>
                <w:sz w:val="20"/>
                <w:szCs w:val="20"/>
              </w:rPr>
              <w:t xml:space="preserve"> </w:t>
            </w:r>
            <w:r w:rsidR="00971735" w:rsidRPr="00D97E6F">
              <w:rPr>
                <w:rFonts w:ascii="Arial" w:hAnsi="Arial" w:cs="Arial"/>
                <w:sz w:val="20"/>
                <w:szCs w:val="20"/>
              </w:rPr>
              <w:t>ECG, Holter Monitor, Wrap Instruments, ROM, Patient Edu, Crutch Gaits, Sling, Hot/Cold packs, rehab/therapeutics, other as needed</w:t>
            </w:r>
          </w:p>
        </w:tc>
        <w:tc>
          <w:tcPr>
            <w:tcW w:w="2339" w:type="dxa"/>
            <w:vMerge/>
          </w:tcPr>
          <w:p w14:paraId="682C9F92" w14:textId="77777777" w:rsidR="00937DD3" w:rsidRPr="00D97E6F" w:rsidRDefault="00937DD3" w:rsidP="008B39D2">
            <w:pPr>
              <w:pStyle w:val="ListParagraph"/>
              <w:numPr>
                <w:ilvl w:val="0"/>
                <w:numId w:val="14"/>
              </w:numPr>
              <w:ind w:left="144" w:hanging="216"/>
              <w:contextualSpacing/>
              <w:jc w:val="left"/>
              <w:rPr>
                <w:rFonts w:ascii="Arial" w:hAnsi="Arial" w:cs="Arial"/>
                <w:sz w:val="20"/>
                <w:szCs w:val="20"/>
              </w:rPr>
            </w:pPr>
          </w:p>
        </w:tc>
        <w:tc>
          <w:tcPr>
            <w:tcW w:w="2782" w:type="dxa"/>
            <w:vMerge/>
          </w:tcPr>
          <w:p w14:paraId="682C9F93" w14:textId="77777777" w:rsidR="00937DD3" w:rsidRPr="00D97E6F" w:rsidRDefault="00937DD3" w:rsidP="008B39D2">
            <w:pPr>
              <w:jc w:val="left"/>
              <w:rPr>
                <w:rFonts w:ascii="Arial" w:hAnsi="Arial" w:cs="Arial"/>
                <w:sz w:val="20"/>
                <w:szCs w:val="20"/>
              </w:rPr>
            </w:pPr>
          </w:p>
        </w:tc>
      </w:tr>
      <w:tr w:rsidR="00937DD3" w:rsidRPr="00D97E6F" w14:paraId="682C9FA1" w14:textId="77777777" w:rsidTr="10708BC3">
        <w:trPr>
          <w:trHeight w:val="773"/>
        </w:trPr>
        <w:tc>
          <w:tcPr>
            <w:tcW w:w="939" w:type="dxa"/>
            <w:vMerge w:val="restart"/>
            <w:shd w:val="clear" w:color="auto" w:fill="auto"/>
          </w:tcPr>
          <w:p w14:paraId="682C9F95" w14:textId="77777777" w:rsidR="00937DD3" w:rsidRPr="00D97E6F" w:rsidRDefault="00937DD3" w:rsidP="008B39D2">
            <w:pPr>
              <w:rPr>
                <w:rFonts w:ascii="Arial" w:hAnsi="Arial" w:cs="Arial"/>
                <w:sz w:val="20"/>
                <w:szCs w:val="20"/>
              </w:rPr>
            </w:pPr>
            <w:r w:rsidRPr="00D97E6F">
              <w:rPr>
                <w:rFonts w:ascii="Arial" w:hAnsi="Arial" w:cs="Arial"/>
                <w:sz w:val="20"/>
                <w:szCs w:val="20"/>
              </w:rPr>
              <w:t>10</w:t>
            </w:r>
          </w:p>
        </w:tc>
        <w:tc>
          <w:tcPr>
            <w:tcW w:w="4470" w:type="dxa"/>
            <w:shd w:val="clear" w:color="auto" w:fill="auto"/>
          </w:tcPr>
          <w:p w14:paraId="5AE0A624" w14:textId="2CE0E2B9" w:rsidR="002408A0" w:rsidRPr="00D97E6F" w:rsidRDefault="002408A0"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 xml:space="preserve">EXAM: </w:t>
            </w:r>
            <w:r w:rsidRPr="00D97E6F">
              <w:rPr>
                <w:rFonts w:ascii="Arial" w:hAnsi="Arial" w:cs="Arial"/>
                <w:sz w:val="20"/>
                <w:szCs w:val="20"/>
              </w:rPr>
              <w:t>Chapter 35</w:t>
            </w:r>
            <w:r w:rsidR="00D32465" w:rsidRPr="00D97E6F">
              <w:rPr>
                <w:rFonts w:ascii="Arial" w:hAnsi="Arial" w:cs="Arial"/>
                <w:sz w:val="20"/>
                <w:szCs w:val="20"/>
              </w:rPr>
              <w:t>, 3</w:t>
            </w:r>
            <w:r w:rsidR="00B50FAA">
              <w:rPr>
                <w:rFonts w:ascii="Arial" w:hAnsi="Arial" w:cs="Arial"/>
                <w:sz w:val="20"/>
                <w:szCs w:val="20"/>
              </w:rPr>
              <w:t>7</w:t>
            </w:r>
          </w:p>
          <w:p w14:paraId="0D3F93E0" w14:textId="28FF4423" w:rsidR="001625FD" w:rsidRPr="00D97E6F" w:rsidRDefault="00886581"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TOPIC:</w:t>
            </w:r>
            <w:r w:rsidR="002408A0" w:rsidRPr="00D97E6F">
              <w:rPr>
                <w:rFonts w:ascii="Arial" w:hAnsi="Arial" w:cs="Arial"/>
                <w:b/>
                <w:sz w:val="20"/>
                <w:szCs w:val="20"/>
              </w:rPr>
              <w:t xml:space="preserve"> </w:t>
            </w:r>
            <w:r w:rsidR="00B86D03" w:rsidRPr="00D97E6F">
              <w:rPr>
                <w:rFonts w:ascii="Arial" w:hAnsi="Arial" w:cs="Arial"/>
                <w:sz w:val="20"/>
                <w:szCs w:val="20"/>
              </w:rPr>
              <w:t>Assisting in Geriatrics (4</w:t>
            </w:r>
            <w:r w:rsidR="00B50FAA">
              <w:rPr>
                <w:rFonts w:ascii="Arial" w:hAnsi="Arial" w:cs="Arial"/>
                <w:sz w:val="20"/>
                <w:szCs w:val="20"/>
              </w:rPr>
              <w:t>5</w:t>
            </w:r>
            <w:r w:rsidR="00B86D03" w:rsidRPr="00D97E6F">
              <w:rPr>
                <w:rFonts w:ascii="Arial" w:hAnsi="Arial" w:cs="Arial"/>
                <w:sz w:val="20"/>
                <w:szCs w:val="20"/>
              </w:rPr>
              <w:t>) – Study Guide, Online Skill Videos &amp; Resources as assigned</w:t>
            </w:r>
          </w:p>
          <w:p w14:paraId="6D601656" w14:textId="685A3C06" w:rsidR="00A97849" w:rsidRPr="00D97E6F" w:rsidRDefault="00A97849" w:rsidP="008B39D2">
            <w:pPr>
              <w:pStyle w:val="ListParagraph"/>
              <w:numPr>
                <w:ilvl w:val="0"/>
                <w:numId w:val="14"/>
              </w:numPr>
              <w:ind w:left="121" w:hanging="180"/>
              <w:jc w:val="left"/>
              <w:rPr>
                <w:rFonts w:ascii="Arial" w:hAnsi="Arial" w:cs="Arial"/>
                <w:sz w:val="20"/>
                <w:szCs w:val="20"/>
              </w:rPr>
            </w:pPr>
            <w:r w:rsidRPr="00D97E6F">
              <w:rPr>
                <w:rFonts w:ascii="Arial" w:hAnsi="Arial" w:cs="Arial"/>
                <w:b/>
                <w:sz w:val="20"/>
                <w:szCs w:val="20"/>
              </w:rPr>
              <w:t xml:space="preserve">VIRTUAL STUDY/LAB: </w:t>
            </w:r>
            <w:r w:rsidRPr="00D97E6F">
              <w:rPr>
                <w:rFonts w:ascii="Arial" w:eastAsia="Calibri" w:hAnsi="Arial" w:cs="Arial"/>
                <w:sz w:val="20"/>
                <w:szCs w:val="20"/>
              </w:rPr>
              <w:t xml:space="preserve">Watch </w:t>
            </w:r>
            <w:proofErr w:type="spellStart"/>
            <w:r w:rsidRPr="00D97E6F">
              <w:rPr>
                <w:rFonts w:ascii="Arial" w:eastAsia="Calibri" w:hAnsi="Arial" w:cs="Arial"/>
                <w:sz w:val="20"/>
                <w:szCs w:val="20"/>
              </w:rPr>
              <w:t>Kinns</w:t>
            </w:r>
            <w:proofErr w:type="spellEnd"/>
            <w:r w:rsidRPr="00D97E6F">
              <w:rPr>
                <w:rFonts w:ascii="Arial" w:eastAsia="Calibri" w:hAnsi="Arial" w:cs="Arial"/>
                <w:sz w:val="20"/>
                <w:szCs w:val="20"/>
              </w:rPr>
              <w:t xml:space="preserve"> any/all Supplemental Skills Videos for Assigned Chapter</w:t>
            </w:r>
          </w:p>
          <w:p w14:paraId="682C9F98" w14:textId="412C88F0" w:rsidR="00937DD3" w:rsidRPr="00D97E6F" w:rsidRDefault="00971735"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SIMCHART:</w:t>
            </w:r>
            <w:r w:rsidRPr="00D97E6F">
              <w:rPr>
                <w:rFonts w:ascii="Arial" w:hAnsi="Arial" w:cs="Arial"/>
                <w:sz w:val="20"/>
                <w:szCs w:val="20"/>
              </w:rPr>
              <w:t xml:space="preserve"> Assigned EHR Simulations,</w:t>
            </w:r>
          </w:p>
        </w:tc>
        <w:tc>
          <w:tcPr>
            <w:tcW w:w="2339" w:type="dxa"/>
            <w:vMerge w:val="restart"/>
            <w:shd w:val="clear" w:color="auto" w:fill="auto"/>
          </w:tcPr>
          <w:p w14:paraId="2C3AB369" w14:textId="4456F483" w:rsidR="00C03F3C" w:rsidRPr="00D97E6F" w:rsidRDefault="00C03F3C" w:rsidP="008B39D2">
            <w:pPr>
              <w:numPr>
                <w:ilvl w:val="0"/>
                <w:numId w:val="31"/>
              </w:numPr>
              <w:ind w:left="144" w:hanging="205"/>
              <w:contextualSpacing/>
              <w:jc w:val="left"/>
              <w:rPr>
                <w:rFonts w:ascii="Arial" w:hAnsi="Arial" w:cs="Arial"/>
                <w:sz w:val="20"/>
                <w:szCs w:val="20"/>
              </w:rPr>
            </w:pPr>
            <w:r w:rsidRPr="00D97E6F">
              <w:rPr>
                <w:rFonts w:ascii="Arial" w:hAnsi="Arial" w:cs="Arial"/>
                <w:sz w:val="20"/>
                <w:szCs w:val="20"/>
              </w:rPr>
              <w:t xml:space="preserve">Cognitive Objectives:  Exam Questions </w:t>
            </w:r>
          </w:p>
          <w:p w14:paraId="63018DFF" w14:textId="77777777" w:rsidR="00C03F3C" w:rsidRPr="00D97E6F" w:rsidRDefault="00C03F3C" w:rsidP="008B39D2">
            <w:pPr>
              <w:numPr>
                <w:ilvl w:val="0"/>
                <w:numId w:val="30"/>
              </w:numPr>
              <w:ind w:left="144" w:hanging="180"/>
              <w:contextualSpacing/>
              <w:jc w:val="left"/>
              <w:rPr>
                <w:rFonts w:ascii="Arial" w:hAnsi="Arial" w:cs="Arial"/>
                <w:sz w:val="20"/>
                <w:szCs w:val="20"/>
              </w:rPr>
            </w:pPr>
            <w:r w:rsidRPr="00D97E6F">
              <w:rPr>
                <w:rFonts w:ascii="Arial" w:hAnsi="Arial" w:cs="Arial"/>
                <w:sz w:val="20"/>
                <w:szCs w:val="20"/>
              </w:rPr>
              <w:t>Psychomotor: CBE</w:t>
            </w:r>
          </w:p>
          <w:p w14:paraId="4DB15B15" w14:textId="77777777" w:rsidR="00C03F3C" w:rsidRPr="00D97E6F" w:rsidRDefault="00C03F3C" w:rsidP="008B39D2">
            <w:pPr>
              <w:numPr>
                <w:ilvl w:val="0"/>
                <w:numId w:val="30"/>
              </w:numPr>
              <w:ind w:left="144" w:hanging="180"/>
              <w:contextualSpacing/>
              <w:jc w:val="left"/>
              <w:rPr>
                <w:rFonts w:ascii="Arial" w:hAnsi="Arial" w:cs="Arial"/>
                <w:sz w:val="20"/>
                <w:szCs w:val="20"/>
              </w:rPr>
            </w:pPr>
            <w:r w:rsidRPr="00D97E6F">
              <w:rPr>
                <w:rFonts w:ascii="Arial" w:hAnsi="Arial" w:cs="Arial"/>
                <w:sz w:val="20"/>
                <w:szCs w:val="20"/>
              </w:rPr>
              <w:t>Affective: Scenario/Rubric/CBE</w:t>
            </w:r>
          </w:p>
          <w:p w14:paraId="682C9F9C" w14:textId="2800209A" w:rsidR="00937DD3" w:rsidRPr="00D97E6F" w:rsidRDefault="00C03F3C"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Presentation/Project: Rubric</w:t>
            </w:r>
          </w:p>
        </w:tc>
        <w:tc>
          <w:tcPr>
            <w:tcW w:w="2782" w:type="dxa"/>
            <w:vMerge w:val="restart"/>
            <w:shd w:val="clear" w:color="auto" w:fill="auto"/>
          </w:tcPr>
          <w:p w14:paraId="682C9F9D" w14:textId="6066C0EE" w:rsidR="00937DD3" w:rsidRPr="00D97E6F" w:rsidRDefault="003F36BC" w:rsidP="008B39D2">
            <w:pPr>
              <w:jc w:val="left"/>
              <w:rPr>
                <w:rFonts w:ascii="Arial" w:hAnsi="Arial" w:cs="Arial"/>
                <w:sz w:val="20"/>
                <w:szCs w:val="20"/>
              </w:rPr>
            </w:pPr>
            <w:r w:rsidRPr="00D97E6F">
              <w:rPr>
                <w:rFonts w:ascii="Arial" w:hAnsi="Arial" w:cs="Arial"/>
                <w:sz w:val="20"/>
                <w:szCs w:val="20"/>
              </w:rPr>
              <w:t xml:space="preserve">I.P.9, </w:t>
            </w:r>
            <w:r w:rsidR="0003047A">
              <w:rPr>
                <w:rFonts w:ascii="Arial" w:hAnsi="Arial" w:cs="Arial"/>
                <w:sz w:val="20"/>
                <w:szCs w:val="20"/>
              </w:rPr>
              <w:t>A.</w:t>
            </w:r>
            <w:r w:rsidR="005A74F1">
              <w:rPr>
                <w:rFonts w:ascii="Arial" w:hAnsi="Arial" w:cs="Arial"/>
                <w:sz w:val="20"/>
                <w:szCs w:val="20"/>
              </w:rPr>
              <w:t>1-8</w:t>
            </w:r>
          </w:p>
          <w:p w14:paraId="682C9F9E" w14:textId="77777777" w:rsidR="00937DD3" w:rsidRPr="00D97E6F" w:rsidRDefault="00937DD3" w:rsidP="008B39D2">
            <w:pPr>
              <w:jc w:val="left"/>
              <w:rPr>
                <w:rFonts w:ascii="Arial" w:hAnsi="Arial" w:cs="Arial"/>
                <w:sz w:val="20"/>
                <w:szCs w:val="20"/>
              </w:rPr>
            </w:pPr>
          </w:p>
          <w:p w14:paraId="682C9F9F" w14:textId="77777777" w:rsidR="00937DD3" w:rsidRPr="00D97E6F" w:rsidRDefault="00937DD3" w:rsidP="008B39D2">
            <w:pPr>
              <w:jc w:val="left"/>
              <w:rPr>
                <w:rFonts w:ascii="Arial" w:hAnsi="Arial" w:cs="Arial"/>
                <w:sz w:val="20"/>
                <w:szCs w:val="20"/>
              </w:rPr>
            </w:pPr>
          </w:p>
          <w:p w14:paraId="682C9FA0" w14:textId="47267FF2" w:rsidR="00937DD3" w:rsidRPr="00D97E6F" w:rsidRDefault="003F36BC" w:rsidP="008B39D2">
            <w:pPr>
              <w:jc w:val="left"/>
              <w:rPr>
                <w:rFonts w:ascii="Arial" w:hAnsi="Arial" w:cs="Arial"/>
                <w:sz w:val="20"/>
                <w:szCs w:val="20"/>
              </w:rPr>
            </w:pPr>
            <w:r w:rsidRPr="00D97E6F">
              <w:rPr>
                <w:rFonts w:ascii="Arial" w:hAnsi="Arial" w:cs="Arial"/>
                <w:sz w:val="20"/>
                <w:szCs w:val="20"/>
              </w:rPr>
              <w:t xml:space="preserve">I.P.9, </w:t>
            </w:r>
            <w:r w:rsidR="0003047A">
              <w:rPr>
                <w:rFonts w:ascii="Arial" w:hAnsi="Arial" w:cs="Arial"/>
                <w:sz w:val="20"/>
                <w:szCs w:val="20"/>
              </w:rPr>
              <w:t>A.</w:t>
            </w:r>
            <w:r w:rsidR="005A74F1">
              <w:rPr>
                <w:rFonts w:ascii="Arial" w:hAnsi="Arial" w:cs="Arial"/>
                <w:sz w:val="20"/>
                <w:szCs w:val="20"/>
              </w:rPr>
              <w:t>1-8</w:t>
            </w:r>
          </w:p>
        </w:tc>
      </w:tr>
      <w:tr w:rsidR="00937DD3" w:rsidRPr="00D97E6F" w14:paraId="682C9FA7" w14:textId="77777777" w:rsidTr="10708BC3">
        <w:trPr>
          <w:trHeight w:val="143"/>
        </w:trPr>
        <w:tc>
          <w:tcPr>
            <w:tcW w:w="939" w:type="dxa"/>
            <w:vMerge/>
          </w:tcPr>
          <w:p w14:paraId="682C9FA2" w14:textId="77777777" w:rsidR="00937DD3" w:rsidRPr="00D97E6F" w:rsidRDefault="00937DD3" w:rsidP="008B39D2">
            <w:pPr>
              <w:rPr>
                <w:rFonts w:ascii="Arial" w:hAnsi="Arial" w:cs="Arial"/>
                <w:sz w:val="20"/>
                <w:szCs w:val="20"/>
              </w:rPr>
            </w:pPr>
          </w:p>
        </w:tc>
        <w:tc>
          <w:tcPr>
            <w:tcW w:w="4470" w:type="dxa"/>
            <w:shd w:val="clear" w:color="auto" w:fill="auto"/>
          </w:tcPr>
          <w:p w14:paraId="73F76E8D" w14:textId="26C05A46" w:rsidR="00D67D0F" w:rsidRPr="00D97E6F" w:rsidRDefault="00D67D0F"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 xml:space="preserve">WP: </w:t>
            </w:r>
            <w:r w:rsidRPr="00D97E6F">
              <w:rPr>
                <w:rFonts w:ascii="Arial" w:hAnsi="Arial" w:cs="Arial"/>
                <w:sz w:val="20"/>
                <w:szCs w:val="20"/>
              </w:rPr>
              <w:t>Presentation Community Service HW, Colposcopy, Cervical Biopsy, Breast Self</w:t>
            </w:r>
            <w:r w:rsidR="001F729D">
              <w:rPr>
                <w:rFonts w:ascii="Arial" w:hAnsi="Arial" w:cs="Arial"/>
                <w:sz w:val="20"/>
                <w:szCs w:val="20"/>
              </w:rPr>
              <w:t>-</w:t>
            </w:r>
            <w:r w:rsidRPr="00D97E6F">
              <w:rPr>
                <w:rFonts w:ascii="Arial" w:hAnsi="Arial" w:cs="Arial"/>
                <w:sz w:val="20"/>
                <w:szCs w:val="20"/>
              </w:rPr>
              <w:t>Exam, Testicular Exam, etc.</w:t>
            </w:r>
          </w:p>
          <w:p w14:paraId="682C9FA4" w14:textId="3624F0C8" w:rsidR="00937DD3" w:rsidRPr="00D97E6F" w:rsidRDefault="00167B48"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CBE/</w:t>
            </w:r>
            <w:r w:rsidR="00386225" w:rsidRPr="00D97E6F">
              <w:rPr>
                <w:rFonts w:ascii="Arial" w:hAnsi="Arial" w:cs="Arial"/>
                <w:b/>
                <w:sz w:val="20"/>
                <w:szCs w:val="20"/>
              </w:rPr>
              <w:t>SKILL LAB</w:t>
            </w:r>
            <w:r w:rsidRPr="00D97E6F">
              <w:rPr>
                <w:rFonts w:ascii="Arial" w:hAnsi="Arial" w:cs="Arial"/>
                <w:b/>
                <w:sz w:val="20"/>
                <w:szCs w:val="20"/>
              </w:rPr>
              <w:t>:</w:t>
            </w:r>
            <w:r w:rsidRPr="00D97E6F">
              <w:rPr>
                <w:rFonts w:ascii="Arial" w:hAnsi="Arial" w:cs="Arial"/>
                <w:sz w:val="20"/>
                <w:szCs w:val="20"/>
              </w:rPr>
              <w:t xml:space="preserve"> BEGIN FINAL CBE/Scenarios all skills</w:t>
            </w:r>
          </w:p>
        </w:tc>
        <w:tc>
          <w:tcPr>
            <w:tcW w:w="2339" w:type="dxa"/>
            <w:vMerge/>
          </w:tcPr>
          <w:p w14:paraId="682C9FA5" w14:textId="77777777" w:rsidR="00937DD3" w:rsidRPr="00D97E6F" w:rsidRDefault="00937DD3" w:rsidP="008B39D2">
            <w:pPr>
              <w:pStyle w:val="ListParagraph"/>
              <w:numPr>
                <w:ilvl w:val="0"/>
                <w:numId w:val="14"/>
              </w:numPr>
              <w:ind w:left="144" w:hanging="216"/>
              <w:contextualSpacing/>
              <w:jc w:val="left"/>
              <w:rPr>
                <w:rFonts w:ascii="Arial" w:hAnsi="Arial" w:cs="Arial"/>
                <w:sz w:val="20"/>
                <w:szCs w:val="20"/>
              </w:rPr>
            </w:pPr>
          </w:p>
        </w:tc>
        <w:tc>
          <w:tcPr>
            <w:tcW w:w="2782" w:type="dxa"/>
            <w:vMerge/>
          </w:tcPr>
          <w:p w14:paraId="682C9FA6" w14:textId="77777777" w:rsidR="00937DD3" w:rsidRPr="00D97E6F" w:rsidRDefault="00937DD3" w:rsidP="008B39D2">
            <w:pPr>
              <w:jc w:val="left"/>
              <w:rPr>
                <w:rFonts w:ascii="Arial" w:hAnsi="Arial" w:cs="Arial"/>
                <w:sz w:val="20"/>
                <w:szCs w:val="20"/>
              </w:rPr>
            </w:pPr>
          </w:p>
        </w:tc>
      </w:tr>
      <w:tr w:rsidR="00937DD3" w:rsidRPr="00D97E6F" w14:paraId="682C9FAE" w14:textId="77777777" w:rsidTr="10708BC3">
        <w:trPr>
          <w:trHeight w:val="269"/>
        </w:trPr>
        <w:tc>
          <w:tcPr>
            <w:tcW w:w="939" w:type="dxa"/>
            <w:vMerge w:val="restart"/>
            <w:shd w:val="clear" w:color="auto" w:fill="auto"/>
          </w:tcPr>
          <w:p w14:paraId="682C9FA8" w14:textId="77777777" w:rsidR="00937DD3" w:rsidRPr="00D97E6F" w:rsidRDefault="00937DD3" w:rsidP="008B39D2">
            <w:pPr>
              <w:rPr>
                <w:rFonts w:ascii="Arial" w:hAnsi="Arial" w:cs="Arial"/>
                <w:sz w:val="20"/>
                <w:szCs w:val="20"/>
              </w:rPr>
            </w:pPr>
            <w:r w:rsidRPr="00D97E6F">
              <w:rPr>
                <w:rFonts w:ascii="Arial" w:hAnsi="Arial" w:cs="Arial"/>
                <w:sz w:val="20"/>
                <w:szCs w:val="20"/>
              </w:rPr>
              <w:t>11</w:t>
            </w:r>
          </w:p>
        </w:tc>
        <w:tc>
          <w:tcPr>
            <w:tcW w:w="4470" w:type="dxa"/>
            <w:shd w:val="clear" w:color="auto" w:fill="auto"/>
          </w:tcPr>
          <w:p w14:paraId="0EBA1E96" w14:textId="7C0D3FC8" w:rsidR="00937DD3" w:rsidRPr="00D97E6F" w:rsidRDefault="001625FD" w:rsidP="008B39D2">
            <w:pPr>
              <w:pStyle w:val="ListParagraph"/>
              <w:numPr>
                <w:ilvl w:val="0"/>
                <w:numId w:val="14"/>
              </w:numPr>
              <w:ind w:left="144" w:hanging="180"/>
              <w:contextualSpacing/>
              <w:jc w:val="left"/>
              <w:rPr>
                <w:rFonts w:ascii="Arial" w:hAnsi="Arial" w:cs="Arial"/>
                <w:b/>
                <w:sz w:val="20"/>
                <w:szCs w:val="20"/>
              </w:rPr>
            </w:pPr>
            <w:r w:rsidRPr="00D97E6F">
              <w:rPr>
                <w:rFonts w:ascii="Arial" w:hAnsi="Arial" w:cs="Arial"/>
                <w:b/>
                <w:sz w:val="20"/>
                <w:szCs w:val="20"/>
              </w:rPr>
              <w:t>T</w:t>
            </w:r>
            <w:r w:rsidR="00D67D0F" w:rsidRPr="00D97E6F">
              <w:rPr>
                <w:rFonts w:ascii="Arial" w:hAnsi="Arial" w:cs="Arial"/>
                <w:b/>
                <w:sz w:val="20"/>
                <w:szCs w:val="20"/>
              </w:rPr>
              <w:t>OPIC</w:t>
            </w:r>
            <w:r w:rsidRPr="00D97E6F">
              <w:rPr>
                <w:rFonts w:ascii="Arial" w:hAnsi="Arial" w:cs="Arial"/>
                <w:b/>
                <w:sz w:val="20"/>
                <w:szCs w:val="20"/>
              </w:rPr>
              <w:t>:</w:t>
            </w:r>
            <w:r w:rsidRPr="00D97E6F">
              <w:rPr>
                <w:rFonts w:ascii="Arial" w:hAnsi="Arial" w:cs="Arial"/>
                <w:sz w:val="20"/>
                <w:szCs w:val="20"/>
              </w:rPr>
              <w:t xml:space="preserve"> </w:t>
            </w:r>
            <w:r w:rsidR="00B86D03" w:rsidRPr="00D97E6F">
              <w:rPr>
                <w:rFonts w:ascii="Arial" w:hAnsi="Arial" w:cs="Arial"/>
                <w:sz w:val="20"/>
                <w:szCs w:val="20"/>
              </w:rPr>
              <w:t>Assisting in Dermatology (32) – Study Guide, Online Skill Videos &amp; Resources as assigned</w:t>
            </w:r>
          </w:p>
          <w:p w14:paraId="471722A9" w14:textId="124806B9" w:rsidR="00A97849" w:rsidRPr="00D97E6F" w:rsidRDefault="002E5151" w:rsidP="008B39D2">
            <w:pPr>
              <w:pStyle w:val="ListParagraph"/>
              <w:numPr>
                <w:ilvl w:val="0"/>
                <w:numId w:val="14"/>
              </w:numPr>
              <w:ind w:left="121" w:hanging="180"/>
              <w:jc w:val="left"/>
              <w:rPr>
                <w:rFonts w:ascii="Arial" w:hAnsi="Arial" w:cs="Arial"/>
                <w:sz w:val="20"/>
                <w:szCs w:val="20"/>
              </w:rPr>
            </w:pPr>
            <w:r w:rsidRPr="00D97E6F">
              <w:rPr>
                <w:rFonts w:ascii="Arial" w:hAnsi="Arial" w:cs="Arial"/>
                <w:b/>
                <w:sz w:val="20"/>
                <w:szCs w:val="20"/>
              </w:rPr>
              <w:t>VIRTUAL STUDY/LAB</w:t>
            </w:r>
            <w:r w:rsidR="00A97849" w:rsidRPr="00D97E6F">
              <w:rPr>
                <w:rFonts w:ascii="Arial" w:hAnsi="Arial" w:cs="Arial"/>
                <w:b/>
                <w:sz w:val="20"/>
                <w:szCs w:val="20"/>
              </w:rPr>
              <w:t xml:space="preserve">: </w:t>
            </w:r>
            <w:r w:rsidR="00A97849" w:rsidRPr="00D97E6F">
              <w:rPr>
                <w:rFonts w:ascii="Arial" w:eastAsia="Calibri" w:hAnsi="Arial" w:cs="Arial"/>
                <w:sz w:val="20"/>
                <w:szCs w:val="20"/>
              </w:rPr>
              <w:t xml:space="preserve">Watch </w:t>
            </w:r>
            <w:proofErr w:type="spellStart"/>
            <w:r w:rsidR="00A97849" w:rsidRPr="00D97E6F">
              <w:rPr>
                <w:rFonts w:ascii="Arial" w:eastAsia="Calibri" w:hAnsi="Arial" w:cs="Arial"/>
                <w:sz w:val="20"/>
                <w:szCs w:val="20"/>
              </w:rPr>
              <w:t>Kinns</w:t>
            </w:r>
            <w:proofErr w:type="spellEnd"/>
            <w:r w:rsidR="00A97849" w:rsidRPr="00D97E6F">
              <w:rPr>
                <w:rFonts w:ascii="Arial" w:eastAsia="Calibri" w:hAnsi="Arial" w:cs="Arial"/>
                <w:sz w:val="20"/>
                <w:szCs w:val="20"/>
              </w:rPr>
              <w:t xml:space="preserve"> any/all Supplemental Skills Videos for Assigned Chapter</w:t>
            </w:r>
          </w:p>
          <w:p w14:paraId="682C9FA9" w14:textId="185B970D" w:rsidR="00B421B1" w:rsidRPr="00D97E6F" w:rsidRDefault="00B421B1" w:rsidP="008B39D2">
            <w:pPr>
              <w:pStyle w:val="ListParagraph"/>
              <w:numPr>
                <w:ilvl w:val="0"/>
                <w:numId w:val="14"/>
              </w:numPr>
              <w:ind w:left="144" w:hanging="180"/>
              <w:contextualSpacing/>
              <w:jc w:val="left"/>
              <w:rPr>
                <w:rFonts w:ascii="Arial" w:hAnsi="Arial" w:cs="Arial"/>
                <w:b/>
                <w:sz w:val="20"/>
                <w:szCs w:val="20"/>
              </w:rPr>
            </w:pPr>
            <w:r w:rsidRPr="00D97E6F">
              <w:rPr>
                <w:rFonts w:ascii="Arial" w:hAnsi="Arial" w:cs="Arial"/>
                <w:b/>
                <w:sz w:val="20"/>
                <w:szCs w:val="20"/>
              </w:rPr>
              <w:t>Begin</w:t>
            </w:r>
            <w:r w:rsidRPr="00D97E6F">
              <w:rPr>
                <w:rFonts w:ascii="Arial" w:hAnsi="Arial" w:cs="Arial"/>
                <w:sz w:val="20"/>
                <w:szCs w:val="20"/>
              </w:rPr>
              <w:t xml:space="preserve"> Self-Review/Preparations for final exam</w:t>
            </w:r>
          </w:p>
        </w:tc>
        <w:tc>
          <w:tcPr>
            <w:tcW w:w="2339" w:type="dxa"/>
            <w:vMerge w:val="restart"/>
            <w:shd w:val="clear" w:color="auto" w:fill="auto"/>
          </w:tcPr>
          <w:p w14:paraId="766FE9A2" w14:textId="1DB3B3B4" w:rsidR="00C03F3C" w:rsidRPr="00D97E6F" w:rsidRDefault="00C03F3C" w:rsidP="008B39D2">
            <w:pPr>
              <w:numPr>
                <w:ilvl w:val="0"/>
                <w:numId w:val="31"/>
              </w:numPr>
              <w:ind w:left="144" w:hanging="205"/>
              <w:contextualSpacing/>
              <w:jc w:val="left"/>
              <w:rPr>
                <w:rFonts w:ascii="Arial" w:hAnsi="Arial" w:cs="Arial"/>
                <w:sz w:val="20"/>
                <w:szCs w:val="20"/>
              </w:rPr>
            </w:pPr>
            <w:r w:rsidRPr="00D97E6F">
              <w:rPr>
                <w:rFonts w:ascii="Arial" w:hAnsi="Arial" w:cs="Arial"/>
                <w:sz w:val="20"/>
                <w:szCs w:val="20"/>
              </w:rPr>
              <w:t xml:space="preserve">Cognitive Objectives:  Exam Questions </w:t>
            </w:r>
          </w:p>
          <w:p w14:paraId="3E62E503" w14:textId="77777777" w:rsidR="00C03F3C" w:rsidRPr="00D97E6F" w:rsidRDefault="00C03F3C" w:rsidP="008B39D2">
            <w:pPr>
              <w:numPr>
                <w:ilvl w:val="0"/>
                <w:numId w:val="30"/>
              </w:numPr>
              <w:ind w:left="144" w:hanging="180"/>
              <w:contextualSpacing/>
              <w:jc w:val="left"/>
              <w:rPr>
                <w:rFonts w:ascii="Arial" w:hAnsi="Arial" w:cs="Arial"/>
                <w:sz w:val="20"/>
                <w:szCs w:val="20"/>
              </w:rPr>
            </w:pPr>
            <w:r w:rsidRPr="00D97E6F">
              <w:rPr>
                <w:rFonts w:ascii="Arial" w:hAnsi="Arial" w:cs="Arial"/>
                <w:sz w:val="20"/>
                <w:szCs w:val="20"/>
              </w:rPr>
              <w:t>Psychomotor: CBE</w:t>
            </w:r>
          </w:p>
          <w:p w14:paraId="72F872FD" w14:textId="77777777" w:rsidR="00C03F3C" w:rsidRPr="00D97E6F" w:rsidRDefault="00C03F3C" w:rsidP="008B39D2">
            <w:pPr>
              <w:numPr>
                <w:ilvl w:val="0"/>
                <w:numId w:val="30"/>
              </w:numPr>
              <w:ind w:left="144" w:hanging="180"/>
              <w:contextualSpacing/>
              <w:jc w:val="left"/>
              <w:rPr>
                <w:rFonts w:ascii="Arial" w:hAnsi="Arial" w:cs="Arial"/>
                <w:sz w:val="20"/>
                <w:szCs w:val="20"/>
              </w:rPr>
            </w:pPr>
            <w:r w:rsidRPr="00D97E6F">
              <w:rPr>
                <w:rFonts w:ascii="Arial" w:hAnsi="Arial" w:cs="Arial"/>
                <w:sz w:val="20"/>
                <w:szCs w:val="20"/>
              </w:rPr>
              <w:t>Affective: Scenario/Rubric/CBE</w:t>
            </w:r>
          </w:p>
          <w:p w14:paraId="682C9FAC" w14:textId="40603804" w:rsidR="00937DD3" w:rsidRPr="00D97E6F" w:rsidRDefault="00C03F3C"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Presentation/Project: Rubric</w:t>
            </w:r>
          </w:p>
        </w:tc>
        <w:tc>
          <w:tcPr>
            <w:tcW w:w="2782" w:type="dxa"/>
            <w:vMerge w:val="restart"/>
            <w:shd w:val="clear" w:color="auto" w:fill="auto"/>
          </w:tcPr>
          <w:p w14:paraId="682C9FAD" w14:textId="77777777" w:rsidR="00937DD3" w:rsidRPr="00D97E6F" w:rsidRDefault="00937DD3" w:rsidP="008B39D2">
            <w:pPr>
              <w:jc w:val="left"/>
              <w:rPr>
                <w:rFonts w:ascii="Arial" w:hAnsi="Arial" w:cs="Arial"/>
                <w:sz w:val="20"/>
                <w:szCs w:val="20"/>
              </w:rPr>
            </w:pPr>
            <w:r w:rsidRPr="00D97E6F">
              <w:rPr>
                <w:rFonts w:ascii="Arial" w:hAnsi="Arial" w:cs="Arial"/>
                <w:sz w:val="20"/>
                <w:szCs w:val="20"/>
              </w:rPr>
              <w:t>Listed Above</w:t>
            </w:r>
          </w:p>
        </w:tc>
      </w:tr>
      <w:tr w:rsidR="00937DD3" w:rsidRPr="00D97E6F" w14:paraId="682C9FB4" w14:textId="77777777" w:rsidTr="10708BC3">
        <w:trPr>
          <w:trHeight w:val="800"/>
        </w:trPr>
        <w:tc>
          <w:tcPr>
            <w:tcW w:w="939" w:type="dxa"/>
            <w:vMerge/>
          </w:tcPr>
          <w:p w14:paraId="682C9FAF" w14:textId="77777777" w:rsidR="00937DD3" w:rsidRPr="00D97E6F" w:rsidRDefault="00937DD3" w:rsidP="008B39D2">
            <w:pPr>
              <w:rPr>
                <w:rFonts w:ascii="Arial" w:hAnsi="Arial" w:cs="Arial"/>
                <w:sz w:val="20"/>
                <w:szCs w:val="20"/>
              </w:rPr>
            </w:pPr>
          </w:p>
        </w:tc>
        <w:tc>
          <w:tcPr>
            <w:tcW w:w="4470" w:type="dxa"/>
            <w:shd w:val="clear" w:color="auto" w:fill="auto"/>
          </w:tcPr>
          <w:p w14:paraId="01C153BB" w14:textId="764945BC" w:rsidR="001625FD" w:rsidRPr="00D97E6F" w:rsidRDefault="00071CF7" w:rsidP="008B39D2">
            <w:pPr>
              <w:numPr>
                <w:ilvl w:val="0"/>
                <w:numId w:val="28"/>
              </w:numPr>
              <w:ind w:left="144" w:hanging="180"/>
              <w:contextualSpacing/>
              <w:jc w:val="left"/>
              <w:rPr>
                <w:rFonts w:ascii="Arial" w:hAnsi="Arial" w:cs="Arial"/>
                <w:sz w:val="20"/>
                <w:szCs w:val="20"/>
              </w:rPr>
            </w:pPr>
            <w:r w:rsidRPr="00D97E6F">
              <w:rPr>
                <w:rFonts w:ascii="Arial" w:hAnsi="Arial" w:cs="Arial"/>
                <w:b/>
                <w:sz w:val="20"/>
                <w:szCs w:val="20"/>
              </w:rPr>
              <w:t xml:space="preserve">SIMULATION LAB SCENARIO/CRITICAL THINKING SKILL LAB: </w:t>
            </w:r>
            <w:r w:rsidRPr="00D97E6F">
              <w:rPr>
                <w:rFonts w:ascii="Arial" w:hAnsi="Arial" w:cs="Arial"/>
                <w:sz w:val="20"/>
                <w:szCs w:val="20"/>
              </w:rPr>
              <w:t>Central Campus 8-5 PM</w:t>
            </w:r>
            <w:r w:rsidRPr="00D97E6F">
              <w:rPr>
                <w:rFonts w:ascii="Arial" w:hAnsi="Arial" w:cs="Arial"/>
                <w:b/>
                <w:sz w:val="20"/>
                <w:szCs w:val="20"/>
              </w:rPr>
              <w:t xml:space="preserve"> </w:t>
            </w:r>
            <w:r w:rsidRPr="00D97E6F">
              <w:rPr>
                <w:rFonts w:ascii="Arial" w:hAnsi="Arial" w:cs="Arial"/>
                <w:sz w:val="20"/>
                <w:szCs w:val="20"/>
              </w:rPr>
              <w:t>(approximately)</w:t>
            </w:r>
          </w:p>
          <w:p w14:paraId="682C9FB1" w14:textId="5BA60DF3" w:rsidR="00937DD3" w:rsidRPr="00D97E6F" w:rsidRDefault="00167B48"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CBE/</w:t>
            </w:r>
            <w:r w:rsidR="00386225" w:rsidRPr="00D97E6F">
              <w:rPr>
                <w:rFonts w:ascii="Arial" w:hAnsi="Arial" w:cs="Arial"/>
                <w:b/>
                <w:sz w:val="20"/>
                <w:szCs w:val="20"/>
              </w:rPr>
              <w:t>SKILL LAB</w:t>
            </w:r>
            <w:r w:rsidRPr="00D97E6F">
              <w:rPr>
                <w:rFonts w:ascii="Arial" w:hAnsi="Arial" w:cs="Arial"/>
                <w:b/>
                <w:sz w:val="20"/>
                <w:szCs w:val="20"/>
              </w:rPr>
              <w:t>:</w:t>
            </w:r>
            <w:r w:rsidRPr="00D97E6F">
              <w:rPr>
                <w:rFonts w:ascii="Arial" w:hAnsi="Arial" w:cs="Arial"/>
                <w:sz w:val="20"/>
                <w:szCs w:val="20"/>
              </w:rPr>
              <w:t xml:space="preserve"> FINAL CBE/Scenarios all skills</w:t>
            </w:r>
          </w:p>
        </w:tc>
        <w:tc>
          <w:tcPr>
            <w:tcW w:w="2339" w:type="dxa"/>
            <w:vMerge/>
          </w:tcPr>
          <w:p w14:paraId="682C9FB2" w14:textId="77777777" w:rsidR="00937DD3" w:rsidRPr="00D97E6F" w:rsidRDefault="00937DD3" w:rsidP="008B39D2">
            <w:pPr>
              <w:pStyle w:val="ListParagraph"/>
              <w:numPr>
                <w:ilvl w:val="0"/>
                <w:numId w:val="14"/>
              </w:numPr>
              <w:ind w:left="144" w:hanging="216"/>
              <w:contextualSpacing/>
              <w:jc w:val="left"/>
              <w:rPr>
                <w:rFonts w:ascii="Arial" w:hAnsi="Arial" w:cs="Arial"/>
                <w:sz w:val="20"/>
                <w:szCs w:val="20"/>
              </w:rPr>
            </w:pPr>
          </w:p>
        </w:tc>
        <w:tc>
          <w:tcPr>
            <w:tcW w:w="2782" w:type="dxa"/>
            <w:vMerge/>
          </w:tcPr>
          <w:p w14:paraId="682C9FB3" w14:textId="77777777" w:rsidR="00937DD3" w:rsidRPr="00D97E6F" w:rsidRDefault="00937DD3" w:rsidP="008B39D2">
            <w:pPr>
              <w:jc w:val="left"/>
              <w:rPr>
                <w:rFonts w:ascii="Arial" w:hAnsi="Arial" w:cs="Arial"/>
                <w:sz w:val="20"/>
                <w:szCs w:val="20"/>
              </w:rPr>
            </w:pPr>
          </w:p>
        </w:tc>
      </w:tr>
      <w:tr w:rsidR="00937DD3" w:rsidRPr="00D97E6F" w14:paraId="682C9FBB" w14:textId="77777777" w:rsidTr="10708BC3">
        <w:trPr>
          <w:trHeight w:val="493"/>
        </w:trPr>
        <w:tc>
          <w:tcPr>
            <w:tcW w:w="939" w:type="dxa"/>
            <w:vMerge w:val="restart"/>
            <w:shd w:val="clear" w:color="auto" w:fill="auto"/>
          </w:tcPr>
          <w:p w14:paraId="682C9FB5" w14:textId="77777777" w:rsidR="00937DD3" w:rsidRPr="00D97E6F" w:rsidRDefault="00937DD3" w:rsidP="008B39D2">
            <w:pPr>
              <w:rPr>
                <w:rFonts w:ascii="Arial" w:hAnsi="Arial" w:cs="Arial"/>
                <w:sz w:val="20"/>
                <w:szCs w:val="20"/>
              </w:rPr>
            </w:pPr>
            <w:r w:rsidRPr="00D97E6F">
              <w:rPr>
                <w:rFonts w:ascii="Arial" w:hAnsi="Arial" w:cs="Arial"/>
                <w:sz w:val="20"/>
                <w:szCs w:val="20"/>
              </w:rPr>
              <w:t>12</w:t>
            </w:r>
          </w:p>
        </w:tc>
        <w:tc>
          <w:tcPr>
            <w:tcW w:w="4470" w:type="dxa"/>
            <w:shd w:val="clear" w:color="auto" w:fill="auto"/>
          </w:tcPr>
          <w:p w14:paraId="14A76648" w14:textId="247A40E1" w:rsidR="00D32465" w:rsidRPr="00D97E6F" w:rsidRDefault="00D32465" w:rsidP="008B39D2">
            <w:pPr>
              <w:numPr>
                <w:ilvl w:val="0"/>
                <w:numId w:val="30"/>
              </w:numPr>
              <w:ind w:left="144" w:hanging="180"/>
              <w:contextualSpacing/>
              <w:jc w:val="left"/>
              <w:rPr>
                <w:rFonts w:ascii="Arial" w:hAnsi="Arial" w:cs="Arial"/>
                <w:sz w:val="20"/>
                <w:szCs w:val="20"/>
              </w:rPr>
            </w:pPr>
            <w:r w:rsidRPr="00D97E6F">
              <w:rPr>
                <w:rFonts w:ascii="Arial" w:hAnsi="Arial" w:cs="Arial"/>
                <w:b/>
                <w:sz w:val="20"/>
                <w:szCs w:val="20"/>
              </w:rPr>
              <w:t>TOPIC:</w:t>
            </w:r>
            <w:r w:rsidRPr="00D97E6F">
              <w:rPr>
                <w:rFonts w:ascii="Arial" w:hAnsi="Arial" w:cs="Arial"/>
                <w:sz w:val="20"/>
                <w:szCs w:val="20"/>
              </w:rPr>
              <w:t xml:space="preserve"> Self Review – Final Exam </w:t>
            </w:r>
            <w:r w:rsidRPr="00D97E6F">
              <w:rPr>
                <w:rFonts w:ascii="Arial" w:eastAsia="Calibri" w:hAnsi="Arial" w:cs="Arial"/>
                <w:sz w:val="20"/>
                <w:szCs w:val="20"/>
              </w:rPr>
              <w:t>Preparations/Study (Chap 4</w:t>
            </w:r>
            <w:r w:rsidR="00B50FAA">
              <w:rPr>
                <w:rFonts w:ascii="Arial" w:eastAsia="Calibri" w:hAnsi="Arial" w:cs="Arial"/>
                <w:sz w:val="20"/>
                <w:szCs w:val="20"/>
              </w:rPr>
              <w:t>2</w:t>
            </w:r>
            <w:r w:rsidRPr="00D97E6F">
              <w:rPr>
                <w:rFonts w:ascii="Arial" w:eastAsia="Calibri" w:hAnsi="Arial" w:cs="Arial"/>
                <w:sz w:val="20"/>
                <w:szCs w:val="20"/>
              </w:rPr>
              <w:t>, 4</w:t>
            </w:r>
            <w:r w:rsidR="00B50FAA">
              <w:rPr>
                <w:rFonts w:ascii="Arial" w:eastAsia="Calibri" w:hAnsi="Arial" w:cs="Arial"/>
                <w:sz w:val="20"/>
                <w:szCs w:val="20"/>
              </w:rPr>
              <w:t>3</w:t>
            </w:r>
            <w:r w:rsidRPr="00D97E6F">
              <w:rPr>
                <w:rFonts w:ascii="Arial" w:eastAsia="Calibri" w:hAnsi="Arial" w:cs="Arial"/>
                <w:sz w:val="20"/>
                <w:szCs w:val="20"/>
              </w:rPr>
              <w:t xml:space="preserve">, 26, </w:t>
            </w:r>
            <w:r w:rsidR="00B50FAA">
              <w:rPr>
                <w:rFonts w:ascii="Arial" w:eastAsia="Calibri" w:hAnsi="Arial" w:cs="Arial"/>
                <w:sz w:val="20"/>
                <w:szCs w:val="20"/>
              </w:rPr>
              <w:t>40</w:t>
            </w:r>
            <w:r w:rsidRPr="00D97E6F">
              <w:rPr>
                <w:rFonts w:ascii="Arial" w:eastAsia="Calibri" w:hAnsi="Arial" w:cs="Arial"/>
                <w:sz w:val="20"/>
                <w:szCs w:val="20"/>
              </w:rPr>
              <w:t>)</w:t>
            </w:r>
          </w:p>
          <w:p w14:paraId="682C9FB6" w14:textId="59080D8C" w:rsidR="00937DD3" w:rsidRPr="00D97E6F" w:rsidRDefault="00CF6B06" w:rsidP="008B39D2">
            <w:pPr>
              <w:pStyle w:val="ListParagraph"/>
              <w:numPr>
                <w:ilvl w:val="0"/>
                <w:numId w:val="14"/>
              </w:numPr>
              <w:ind w:left="121" w:hanging="180"/>
              <w:jc w:val="left"/>
              <w:rPr>
                <w:rFonts w:ascii="Arial" w:hAnsi="Arial" w:cs="Arial"/>
                <w:sz w:val="20"/>
                <w:szCs w:val="20"/>
              </w:rPr>
            </w:pPr>
            <w:r w:rsidRPr="00D97E6F">
              <w:rPr>
                <w:rFonts w:ascii="Arial" w:hAnsi="Arial" w:cs="Arial"/>
                <w:sz w:val="20"/>
                <w:szCs w:val="20"/>
              </w:rPr>
              <w:t xml:space="preserve"> </w:t>
            </w:r>
            <w:r w:rsidR="002E5151" w:rsidRPr="00D97E6F">
              <w:rPr>
                <w:rFonts w:ascii="Arial" w:hAnsi="Arial" w:cs="Arial"/>
                <w:b/>
                <w:sz w:val="20"/>
                <w:szCs w:val="20"/>
              </w:rPr>
              <w:t>VIRTUAL STUDY/LAB</w:t>
            </w:r>
            <w:r w:rsidR="00A97849" w:rsidRPr="00D97E6F">
              <w:rPr>
                <w:rFonts w:ascii="Arial" w:hAnsi="Arial" w:cs="Arial"/>
                <w:b/>
                <w:sz w:val="20"/>
                <w:szCs w:val="20"/>
              </w:rPr>
              <w:t xml:space="preserve">: </w:t>
            </w:r>
            <w:r w:rsidR="00A97849" w:rsidRPr="00D97E6F">
              <w:rPr>
                <w:rFonts w:ascii="Arial" w:eastAsia="Calibri" w:hAnsi="Arial" w:cs="Arial"/>
                <w:sz w:val="20"/>
                <w:szCs w:val="20"/>
              </w:rPr>
              <w:t xml:space="preserve">Review </w:t>
            </w:r>
            <w:proofErr w:type="spellStart"/>
            <w:r w:rsidR="00A97849" w:rsidRPr="00D97E6F">
              <w:rPr>
                <w:rFonts w:ascii="Arial" w:eastAsia="Calibri" w:hAnsi="Arial" w:cs="Arial"/>
                <w:sz w:val="20"/>
                <w:szCs w:val="20"/>
              </w:rPr>
              <w:t>Kinns</w:t>
            </w:r>
            <w:proofErr w:type="spellEnd"/>
            <w:r w:rsidR="00A97849" w:rsidRPr="00D97E6F">
              <w:rPr>
                <w:rFonts w:ascii="Arial" w:eastAsia="Calibri" w:hAnsi="Arial" w:cs="Arial"/>
                <w:sz w:val="20"/>
                <w:szCs w:val="20"/>
              </w:rPr>
              <w:t xml:space="preserve"> Practice Exams, any/all Supplemental Skills Videos for Assigned Chapter</w:t>
            </w:r>
          </w:p>
        </w:tc>
        <w:tc>
          <w:tcPr>
            <w:tcW w:w="2339" w:type="dxa"/>
            <w:vMerge w:val="restart"/>
            <w:shd w:val="clear" w:color="auto" w:fill="auto"/>
          </w:tcPr>
          <w:p w14:paraId="2ABF7DA0" w14:textId="77777777" w:rsidR="00C03F3C" w:rsidRPr="00D97E6F" w:rsidRDefault="00C03F3C" w:rsidP="008B39D2">
            <w:pPr>
              <w:numPr>
                <w:ilvl w:val="0"/>
                <w:numId w:val="31"/>
              </w:numPr>
              <w:ind w:left="144" w:hanging="205"/>
              <w:contextualSpacing/>
              <w:jc w:val="left"/>
              <w:rPr>
                <w:rFonts w:ascii="Arial" w:hAnsi="Arial" w:cs="Arial"/>
                <w:sz w:val="20"/>
                <w:szCs w:val="20"/>
              </w:rPr>
            </w:pPr>
            <w:r w:rsidRPr="00D97E6F">
              <w:rPr>
                <w:rFonts w:ascii="Arial" w:hAnsi="Arial" w:cs="Arial"/>
                <w:sz w:val="20"/>
                <w:szCs w:val="20"/>
              </w:rPr>
              <w:t xml:space="preserve">Cognitive Objectives:  Exam Questions </w:t>
            </w:r>
          </w:p>
          <w:p w14:paraId="0F431A47" w14:textId="77777777" w:rsidR="00C03F3C" w:rsidRPr="00D97E6F" w:rsidRDefault="00C03F3C" w:rsidP="008B39D2">
            <w:pPr>
              <w:numPr>
                <w:ilvl w:val="0"/>
                <w:numId w:val="30"/>
              </w:numPr>
              <w:ind w:left="144" w:hanging="180"/>
              <w:contextualSpacing/>
              <w:jc w:val="left"/>
              <w:rPr>
                <w:rFonts w:ascii="Arial" w:hAnsi="Arial" w:cs="Arial"/>
                <w:sz w:val="20"/>
                <w:szCs w:val="20"/>
              </w:rPr>
            </w:pPr>
            <w:r w:rsidRPr="00D97E6F">
              <w:rPr>
                <w:rFonts w:ascii="Arial" w:hAnsi="Arial" w:cs="Arial"/>
                <w:sz w:val="20"/>
                <w:szCs w:val="20"/>
              </w:rPr>
              <w:t>Psychomotor: CBE</w:t>
            </w:r>
          </w:p>
          <w:p w14:paraId="1C53BD48" w14:textId="77777777" w:rsidR="00C03F3C" w:rsidRPr="00D97E6F" w:rsidRDefault="00C03F3C" w:rsidP="008B39D2">
            <w:pPr>
              <w:numPr>
                <w:ilvl w:val="0"/>
                <w:numId w:val="30"/>
              </w:numPr>
              <w:ind w:left="144" w:hanging="180"/>
              <w:contextualSpacing/>
              <w:jc w:val="left"/>
              <w:rPr>
                <w:rFonts w:ascii="Arial" w:hAnsi="Arial" w:cs="Arial"/>
                <w:sz w:val="20"/>
                <w:szCs w:val="20"/>
              </w:rPr>
            </w:pPr>
            <w:r w:rsidRPr="00D97E6F">
              <w:rPr>
                <w:rFonts w:ascii="Arial" w:hAnsi="Arial" w:cs="Arial"/>
                <w:sz w:val="20"/>
                <w:szCs w:val="20"/>
              </w:rPr>
              <w:t>Affective: Scenario/Rubric/CBE</w:t>
            </w:r>
          </w:p>
          <w:p w14:paraId="682C9FB9" w14:textId="5391426E" w:rsidR="00937DD3" w:rsidRPr="00D97E6F" w:rsidRDefault="00C03F3C"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Presentation/Project: Rubric</w:t>
            </w:r>
          </w:p>
        </w:tc>
        <w:tc>
          <w:tcPr>
            <w:tcW w:w="2782" w:type="dxa"/>
            <w:vMerge w:val="restart"/>
            <w:shd w:val="clear" w:color="auto" w:fill="auto"/>
          </w:tcPr>
          <w:p w14:paraId="682C9FBA" w14:textId="77777777" w:rsidR="00937DD3" w:rsidRPr="00D97E6F" w:rsidRDefault="00937DD3" w:rsidP="008B39D2">
            <w:pPr>
              <w:jc w:val="left"/>
              <w:rPr>
                <w:rFonts w:ascii="Arial" w:hAnsi="Arial" w:cs="Arial"/>
                <w:sz w:val="20"/>
                <w:szCs w:val="20"/>
              </w:rPr>
            </w:pPr>
            <w:r w:rsidRPr="00D97E6F">
              <w:rPr>
                <w:rFonts w:ascii="Arial" w:hAnsi="Arial" w:cs="Arial"/>
                <w:sz w:val="20"/>
                <w:szCs w:val="20"/>
              </w:rPr>
              <w:t>Listed Above</w:t>
            </w:r>
          </w:p>
        </w:tc>
      </w:tr>
      <w:tr w:rsidR="00937DD3" w:rsidRPr="00D97E6F" w14:paraId="682C9FC0" w14:textId="77777777" w:rsidTr="10708BC3">
        <w:trPr>
          <w:trHeight w:val="548"/>
        </w:trPr>
        <w:tc>
          <w:tcPr>
            <w:tcW w:w="939" w:type="dxa"/>
            <w:vMerge/>
          </w:tcPr>
          <w:p w14:paraId="682C9FBC" w14:textId="77777777" w:rsidR="00937DD3" w:rsidRPr="00D97E6F" w:rsidRDefault="00937DD3" w:rsidP="008B39D2">
            <w:pPr>
              <w:rPr>
                <w:rFonts w:ascii="Arial" w:hAnsi="Arial" w:cs="Arial"/>
                <w:sz w:val="20"/>
                <w:szCs w:val="20"/>
              </w:rPr>
            </w:pPr>
          </w:p>
        </w:tc>
        <w:tc>
          <w:tcPr>
            <w:tcW w:w="4470" w:type="dxa"/>
            <w:shd w:val="clear" w:color="auto" w:fill="auto"/>
          </w:tcPr>
          <w:p w14:paraId="754F1F39" w14:textId="7D25A28E" w:rsidR="00064B49" w:rsidRPr="00D97E6F" w:rsidRDefault="00064B49"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 xml:space="preserve">WP: </w:t>
            </w:r>
            <w:r w:rsidR="00D67D0F" w:rsidRPr="00D97E6F">
              <w:rPr>
                <w:rFonts w:ascii="Arial" w:hAnsi="Arial" w:cs="Arial"/>
                <w:b/>
                <w:sz w:val="20"/>
                <w:szCs w:val="20"/>
              </w:rPr>
              <w:t xml:space="preserve">Complete - </w:t>
            </w:r>
            <w:r w:rsidRPr="00D97E6F">
              <w:rPr>
                <w:rFonts w:ascii="Arial" w:hAnsi="Arial" w:cs="Arial"/>
                <w:sz w:val="20"/>
                <w:szCs w:val="20"/>
              </w:rPr>
              <w:t>Presentation Community Service HW,</w:t>
            </w:r>
            <w:r w:rsidR="00CF6B06" w:rsidRPr="00D97E6F">
              <w:rPr>
                <w:rFonts w:ascii="Arial" w:hAnsi="Arial" w:cs="Arial"/>
                <w:sz w:val="20"/>
                <w:szCs w:val="20"/>
              </w:rPr>
              <w:t xml:space="preserve"> Colposcopy, Cervical Biopsy, </w:t>
            </w:r>
            <w:r w:rsidR="00D67D0F" w:rsidRPr="00D97E6F">
              <w:rPr>
                <w:rFonts w:ascii="Arial" w:hAnsi="Arial" w:cs="Arial"/>
                <w:sz w:val="20"/>
                <w:szCs w:val="20"/>
              </w:rPr>
              <w:t>Breast Self</w:t>
            </w:r>
            <w:r w:rsidR="001F729D">
              <w:rPr>
                <w:rFonts w:ascii="Arial" w:hAnsi="Arial" w:cs="Arial"/>
                <w:sz w:val="20"/>
                <w:szCs w:val="20"/>
              </w:rPr>
              <w:t>-</w:t>
            </w:r>
            <w:r w:rsidR="00D67D0F" w:rsidRPr="00D97E6F">
              <w:rPr>
                <w:rFonts w:ascii="Arial" w:hAnsi="Arial" w:cs="Arial"/>
                <w:sz w:val="20"/>
                <w:szCs w:val="20"/>
              </w:rPr>
              <w:t xml:space="preserve">Exam, </w:t>
            </w:r>
            <w:r w:rsidR="00CF6B06" w:rsidRPr="00D97E6F">
              <w:rPr>
                <w:rFonts w:ascii="Arial" w:hAnsi="Arial" w:cs="Arial"/>
                <w:sz w:val="20"/>
                <w:szCs w:val="20"/>
              </w:rPr>
              <w:t>Testicular Exam</w:t>
            </w:r>
            <w:r w:rsidR="00D67D0F" w:rsidRPr="00D97E6F">
              <w:rPr>
                <w:rFonts w:ascii="Arial" w:hAnsi="Arial" w:cs="Arial"/>
                <w:sz w:val="20"/>
                <w:szCs w:val="20"/>
              </w:rPr>
              <w:t>, etc.</w:t>
            </w:r>
          </w:p>
          <w:p w14:paraId="682C9FBD" w14:textId="7FBC1FE9" w:rsidR="002408A0" w:rsidRPr="00D97E6F" w:rsidRDefault="00167B48"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CBE/</w:t>
            </w:r>
            <w:r w:rsidR="00386225" w:rsidRPr="00D97E6F">
              <w:rPr>
                <w:rFonts w:ascii="Arial" w:hAnsi="Arial" w:cs="Arial"/>
                <w:b/>
                <w:sz w:val="20"/>
                <w:szCs w:val="20"/>
              </w:rPr>
              <w:t>SKILL LAB</w:t>
            </w:r>
            <w:r w:rsidRPr="00D97E6F">
              <w:rPr>
                <w:rFonts w:ascii="Arial" w:hAnsi="Arial" w:cs="Arial"/>
                <w:b/>
                <w:sz w:val="20"/>
                <w:szCs w:val="20"/>
              </w:rPr>
              <w:t>:</w:t>
            </w:r>
            <w:r w:rsidRPr="00D97E6F">
              <w:rPr>
                <w:rFonts w:ascii="Arial" w:hAnsi="Arial" w:cs="Arial"/>
                <w:sz w:val="20"/>
                <w:szCs w:val="20"/>
              </w:rPr>
              <w:t xml:space="preserve"> FINAL CBE/Scenarios all skills</w:t>
            </w:r>
          </w:p>
        </w:tc>
        <w:tc>
          <w:tcPr>
            <w:tcW w:w="2339" w:type="dxa"/>
            <w:vMerge/>
          </w:tcPr>
          <w:p w14:paraId="682C9FBE" w14:textId="77777777" w:rsidR="00937DD3" w:rsidRPr="00D97E6F" w:rsidRDefault="00937DD3" w:rsidP="008B39D2">
            <w:pPr>
              <w:pStyle w:val="ListParagraph"/>
              <w:numPr>
                <w:ilvl w:val="0"/>
                <w:numId w:val="14"/>
              </w:numPr>
              <w:ind w:left="144" w:hanging="216"/>
              <w:contextualSpacing/>
              <w:jc w:val="left"/>
              <w:rPr>
                <w:rFonts w:ascii="Arial" w:hAnsi="Arial" w:cs="Arial"/>
                <w:sz w:val="20"/>
                <w:szCs w:val="20"/>
              </w:rPr>
            </w:pPr>
          </w:p>
        </w:tc>
        <w:tc>
          <w:tcPr>
            <w:tcW w:w="2782" w:type="dxa"/>
            <w:vMerge/>
          </w:tcPr>
          <w:p w14:paraId="682C9FBF" w14:textId="77777777" w:rsidR="00937DD3" w:rsidRPr="00D97E6F" w:rsidRDefault="00937DD3" w:rsidP="008B39D2">
            <w:pPr>
              <w:jc w:val="left"/>
              <w:rPr>
                <w:rFonts w:ascii="Arial" w:hAnsi="Arial" w:cs="Arial"/>
                <w:sz w:val="20"/>
                <w:szCs w:val="20"/>
              </w:rPr>
            </w:pPr>
          </w:p>
        </w:tc>
      </w:tr>
      <w:tr w:rsidR="00071CF7" w:rsidRPr="00D97E6F" w14:paraId="5059E263" w14:textId="77777777" w:rsidTr="10708BC3">
        <w:trPr>
          <w:trHeight w:val="280"/>
        </w:trPr>
        <w:tc>
          <w:tcPr>
            <w:tcW w:w="939" w:type="dxa"/>
            <w:vMerge w:val="restart"/>
            <w:shd w:val="clear" w:color="auto" w:fill="auto"/>
          </w:tcPr>
          <w:p w14:paraId="324C8883" w14:textId="3C2409E9" w:rsidR="00071CF7" w:rsidRPr="00D97E6F" w:rsidRDefault="00071CF7" w:rsidP="008B39D2">
            <w:pPr>
              <w:rPr>
                <w:rFonts w:ascii="Arial" w:hAnsi="Arial" w:cs="Arial"/>
                <w:sz w:val="20"/>
                <w:szCs w:val="20"/>
              </w:rPr>
            </w:pPr>
            <w:r w:rsidRPr="00D97E6F">
              <w:rPr>
                <w:rFonts w:ascii="Arial" w:hAnsi="Arial" w:cs="Arial"/>
                <w:sz w:val="20"/>
                <w:szCs w:val="20"/>
              </w:rPr>
              <w:t>13</w:t>
            </w:r>
          </w:p>
        </w:tc>
        <w:tc>
          <w:tcPr>
            <w:tcW w:w="4470" w:type="dxa"/>
            <w:shd w:val="clear" w:color="auto" w:fill="auto"/>
          </w:tcPr>
          <w:p w14:paraId="44211FC3" w14:textId="3E74BA07" w:rsidR="002408A0" w:rsidRPr="00D97E6F" w:rsidRDefault="002408A0"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E</w:t>
            </w:r>
            <w:r w:rsidR="00386225" w:rsidRPr="00D97E6F">
              <w:rPr>
                <w:rFonts w:ascii="Arial" w:hAnsi="Arial" w:cs="Arial"/>
                <w:b/>
                <w:sz w:val="20"/>
                <w:szCs w:val="20"/>
              </w:rPr>
              <w:t>XAM:</w:t>
            </w:r>
            <w:r w:rsidRPr="00D97E6F">
              <w:rPr>
                <w:rFonts w:ascii="Arial" w:hAnsi="Arial" w:cs="Arial"/>
                <w:sz w:val="20"/>
                <w:szCs w:val="20"/>
              </w:rPr>
              <w:t xml:space="preserve"> Chapters 32, 3</w:t>
            </w:r>
            <w:r w:rsidR="00B50FAA">
              <w:rPr>
                <w:rFonts w:ascii="Arial" w:hAnsi="Arial" w:cs="Arial"/>
                <w:sz w:val="20"/>
                <w:szCs w:val="20"/>
              </w:rPr>
              <w:t>7</w:t>
            </w:r>
            <w:r w:rsidRPr="00D97E6F">
              <w:rPr>
                <w:rFonts w:ascii="Arial" w:hAnsi="Arial" w:cs="Arial"/>
                <w:sz w:val="20"/>
                <w:szCs w:val="20"/>
              </w:rPr>
              <w:t>, 4</w:t>
            </w:r>
            <w:r w:rsidR="00B50FAA">
              <w:rPr>
                <w:rFonts w:ascii="Arial" w:hAnsi="Arial" w:cs="Arial"/>
                <w:sz w:val="20"/>
                <w:szCs w:val="20"/>
              </w:rPr>
              <w:t>5</w:t>
            </w:r>
          </w:p>
          <w:p w14:paraId="5BF1A107" w14:textId="7DDE6ED4" w:rsidR="00C03F3C" w:rsidRPr="00D97E6F" w:rsidRDefault="00C03F3C" w:rsidP="008B39D2">
            <w:pPr>
              <w:numPr>
                <w:ilvl w:val="0"/>
                <w:numId w:val="30"/>
              </w:numPr>
              <w:ind w:left="144" w:hanging="180"/>
              <w:contextualSpacing/>
              <w:jc w:val="left"/>
              <w:rPr>
                <w:rFonts w:ascii="Arial" w:hAnsi="Arial" w:cs="Arial"/>
                <w:sz w:val="20"/>
                <w:szCs w:val="20"/>
              </w:rPr>
            </w:pPr>
            <w:r w:rsidRPr="00D97E6F">
              <w:rPr>
                <w:rFonts w:ascii="Arial" w:hAnsi="Arial" w:cs="Arial"/>
                <w:b/>
                <w:sz w:val="20"/>
                <w:szCs w:val="20"/>
              </w:rPr>
              <w:t>TOPIC:</w:t>
            </w:r>
            <w:r w:rsidRPr="00D97E6F">
              <w:rPr>
                <w:rFonts w:ascii="Arial" w:hAnsi="Arial" w:cs="Arial"/>
                <w:sz w:val="20"/>
                <w:szCs w:val="20"/>
              </w:rPr>
              <w:t xml:space="preserve"> Self Review – Final Exam </w:t>
            </w:r>
            <w:r w:rsidRPr="00D97E6F">
              <w:rPr>
                <w:rFonts w:ascii="Arial" w:eastAsia="Calibri" w:hAnsi="Arial" w:cs="Arial"/>
                <w:sz w:val="20"/>
                <w:szCs w:val="20"/>
              </w:rPr>
              <w:t>Preparations/Study (Chap</w:t>
            </w:r>
            <w:r w:rsidR="003649E3" w:rsidRPr="00D97E6F">
              <w:rPr>
                <w:rFonts w:ascii="Arial" w:eastAsia="Calibri" w:hAnsi="Arial" w:cs="Arial"/>
                <w:sz w:val="20"/>
                <w:szCs w:val="20"/>
              </w:rPr>
              <w:t xml:space="preserve"> </w:t>
            </w:r>
            <w:r w:rsidR="00D32465" w:rsidRPr="00D97E6F">
              <w:rPr>
                <w:rFonts w:ascii="Arial" w:eastAsia="Calibri" w:hAnsi="Arial" w:cs="Arial"/>
                <w:sz w:val="20"/>
                <w:szCs w:val="20"/>
              </w:rPr>
              <w:t>24, 25, 3</w:t>
            </w:r>
            <w:r w:rsidR="00B50FAA">
              <w:rPr>
                <w:rFonts w:ascii="Arial" w:eastAsia="Calibri" w:hAnsi="Arial" w:cs="Arial"/>
                <w:sz w:val="20"/>
                <w:szCs w:val="20"/>
              </w:rPr>
              <w:t>8</w:t>
            </w:r>
            <w:r w:rsidRPr="00D97E6F">
              <w:rPr>
                <w:rFonts w:ascii="Arial" w:eastAsia="Calibri" w:hAnsi="Arial" w:cs="Arial"/>
                <w:sz w:val="20"/>
                <w:szCs w:val="20"/>
              </w:rPr>
              <w:t>)</w:t>
            </w:r>
          </w:p>
          <w:p w14:paraId="6070BBFC" w14:textId="66588499" w:rsidR="00C03F3C" w:rsidRPr="00D97E6F" w:rsidRDefault="00C03F3C" w:rsidP="008B39D2">
            <w:pPr>
              <w:numPr>
                <w:ilvl w:val="0"/>
                <w:numId w:val="30"/>
              </w:numPr>
              <w:ind w:left="144" w:hanging="180"/>
              <w:contextualSpacing/>
              <w:jc w:val="left"/>
              <w:rPr>
                <w:rFonts w:ascii="Arial" w:hAnsi="Arial" w:cs="Arial"/>
                <w:sz w:val="20"/>
                <w:szCs w:val="20"/>
              </w:rPr>
            </w:pPr>
            <w:r w:rsidRPr="00D97E6F">
              <w:rPr>
                <w:rFonts w:ascii="Arial" w:hAnsi="Arial" w:cs="Arial"/>
                <w:b/>
                <w:sz w:val="20"/>
                <w:szCs w:val="20"/>
              </w:rPr>
              <w:t>VIRTUAL STUDY/LAB:</w:t>
            </w:r>
            <w:r w:rsidRPr="00D97E6F">
              <w:rPr>
                <w:rFonts w:ascii="Arial" w:hAnsi="Arial" w:cs="Arial"/>
                <w:sz w:val="20"/>
                <w:szCs w:val="20"/>
              </w:rPr>
              <w:t xml:space="preserve"> </w:t>
            </w:r>
            <w:r w:rsidRPr="00D97E6F">
              <w:rPr>
                <w:rFonts w:ascii="Arial" w:eastAsia="Calibri" w:hAnsi="Arial" w:cs="Arial"/>
                <w:sz w:val="20"/>
                <w:szCs w:val="20"/>
              </w:rPr>
              <w:t xml:space="preserve">Review </w:t>
            </w:r>
            <w:proofErr w:type="spellStart"/>
            <w:r w:rsidRPr="00D97E6F">
              <w:rPr>
                <w:rFonts w:ascii="Arial" w:eastAsia="Calibri" w:hAnsi="Arial" w:cs="Arial"/>
                <w:sz w:val="20"/>
                <w:szCs w:val="20"/>
              </w:rPr>
              <w:t>Kinns</w:t>
            </w:r>
            <w:proofErr w:type="spellEnd"/>
            <w:r w:rsidRPr="00D97E6F">
              <w:rPr>
                <w:rFonts w:ascii="Arial" w:eastAsia="Calibri" w:hAnsi="Arial" w:cs="Arial"/>
                <w:sz w:val="20"/>
                <w:szCs w:val="20"/>
              </w:rPr>
              <w:t xml:space="preserve"> Practice Exams, any/all Supplemental Skills Videos for Assigned Chapter</w:t>
            </w:r>
            <w:r w:rsidRPr="00D97E6F">
              <w:rPr>
                <w:rFonts w:ascii="Arial" w:hAnsi="Arial" w:cs="Arial"/>
                <w:b/>
                <w:sz w:val="20"/>
                <w:szCs w:val="20"/>
              </w:rPr>
              <w:t xml:space="preserve"> </w:t>
            </w:r>
          </w:p>
          <w:p w14:paraId="21C02389" w14:textId="481B7CF6" w:rsidR="00C03F3C" w:rsidRPr="00D97E6F" w:rsidRDefault="00386225" w:rsidP="008B39D2">
            <w:pPr>
              <w:pStyle w:val="ListParagraph"/>
              <w:numPr>
                <w:ilvl w:val="0"/>
                <w:numId w:val="27"/>
              </w:numPr>
              <w:ind w:left="138" w:hanging="186"/>
              <w:contextualSpacing/>
              <w:jc w:val="left"/>
              <w:rPr>
                <w:rFonts w:ascii="Arial" w:hAnsi="Arial" w:cs="Arial"/>
                <w:b/>
                <w:sz w:val="20"/>
                <w:szCs w:val="20"/>
              </w:rPr>
            </w:pPr>
            <w:r w:rsidRPr="00D97E6F">
              <w:rPr>
                <w:rFonts w:ascii="Arial" w:hAnsi="Arial" w:cs="Arial"/>
                <w:b/>
                <w:sz w:val="20"/>
                <w:szCs w:val="20"/>
              </w:rPr>
              <w:t>PRESENTATION:</w:t>
            </w:r>
            <w:r w:rsidR="00071CF7" w:rsidRPr="00D97E6F">
              <w:rPr>
                <w:rFonts w:ascii="Arial" w:hAnsi="Arial" w:cs="Arial"/>
                <w:sz w:val="20"/>
                <w:szCs w:val="20"/>
              </w:rPr>
              <w:t xml:space="preserve"> Community Service HW</w:t>
            </w:r>
          </w:p>
          <w:p w14:paraId="3D1DD9B0" w14:textId="7EE7E81A" w:rsidR="00071CF7" w:rsidRPr="00D97E6F" w:rsidRDefault="00C03F3C" w:rsidP="008B39D2">
            <w:pPr>
              <w:pStyle w:val="ListParagraph"/>
              <w:numPr>
                <w:ilvl w:val="0"/>
                <w:numId w:val="27"/>
              </w:numPr>
              <w:ind w:left="138" w:hanging="186"/>
              <w:contextualSpacing/>
              <w:jc w:val="left"/>
              <w:rPr>
                <w:rFonts w:ascii="Arial" w:hAnsi="Arial" w:cs="Arial"/>
                <w:b/>
                <w:sz w:val="20"/>
                <w:szCs w:val="20"/>
              </w:rPr>
            </w:pPr>
            <w:r w:rsidRPr="00D97E6F">
              <w:rPr>
                <w:rFonts w:ascii="Arial" w:hAnsi="Arial" w:cs="Arial"/>
                <w:b/>
                <w:sz w:val="20"/>
                <w:szCs w:val="20"/>
              </w:rPr>
              <w:t xml:space="preserve">LOOKING AHEAD: </w:t>
            </w:r>
            <w:r w:rsidRPr="00D97E6F">
              <w:rPr>
                <w:rFonts w:ascii="Arial" w:eastAsia="Calibri" w:hAnsi="Arial" w:cs="Arial"/>
                <w:sz w:val="20"/>
                <w:szCs w:val="20"/>
              </w:rPr>
              <w:t>Initiate PPO for Final Instructor Signatures in Week 15</w:t>
            </w:r>
          </w:p>
        </w:tc>
        <w:tc>
          <w:tcPr>
            <w:tcW w:w="2339" w:type="dxa"/>
            <w:vMerge w:val="restart"/>
            <w:shd w:val="clear" w:color="auto" w:fill="auto"/>
          </w:tcPr>
          <w:p w14:paraId="64770010" w14:textId="202ACE0A" w:rsidR="00C03F3C" w:rsidRPr="00D97E6F" w:rsidRDefault="00C03F3C" w:rsidP="008B39D2">
            <w:pPr>
              <w:numPr>
                <w:ilvl w:val="0"/>
                <w:numId w:val="31"/>
              </w:numPr>
              <w:ind w:left="144" w:hanging="205"/>
              <w:contextualSpacing/>
              <w:jc w:val="left"/>
              <w:rPr>
                <w:rFonts w:ascii="Arial" w:hAnsi="Arial" w:cs="Arial"/>
                <w:sz w:val="20"/>
                <w:szCs w:val="20"/>
              </w:rPr>
            </w:pPr>
            <w:r w:rsidRPr="00D97E6F">
              <w:rPr>
                <w:rFonts w:ascii="Arial" w:hAnsi="Arial" w:cs="Arial"/>
                <w:sz w:val="20"/>
                <w:szCs w:val="20"/>
              </w:rPr>
              <w:t xml:space="preserve">Cognitive Objectives:  Exam Questions </w:t>
            </w:r>
          </w:p>
          <w:p w14:paraId="444A56BB" w14:textId="77777777" w:rsidR="00C03F3C" w:rsidRPr="00D97E6F" w:rsidRDefault="00C03F3C" w:rsidP="008B39D2">
            <w:pPr>
              <w:numPr>
                <w:ilvl w:val="0"/>
                <w:numId w:val="30"/>
              </w:numPr>
              <w:ind w:left="144" w:hanging="180"/>
              <w:contextualSpacing/>
              <w:jc w:val="left"/>
              <w:rPr>
                <w:rFonts w:ascii="Arial" w:hAnsi="Arial" w:cs="Arial"/>
                <w:sz w:val="20"/>
                <w:szCs w:val="20"/>
              </w:rPr>
            </w:pPr>
            <w:r w:rsidRPr="00D97E6F">
              <w:rPr>
                <w:rFonts w:ascii="Arial" w:hAnsi="Arial" w:cs="Arial"/>
                <w:sz w:val="20"/>
                <w:szCs w:val="20"/>
              </w:rPr>
              <w:t>Psychomotor: CBE</w:t>
            </w:r>
          </w:p>
          <w:p w14:paraId="72EE1381" w14:textId="77777777" w:rsidR="00C03F3C" w:rsidRPr="00D97E6F" w:rsidRDefault="00C03F3C" w:rsidP="008B39D2">
            <w:pPr>
              <w:numPr>
                <w:ilvl w:val="0"/>
                <w:numId w:val="30"/>
              </w:numPr>
              <w:ind w:left="144" w:hanging="180"/>
              <w:contextualSpacing/>
              <w:jc w:val="left"/>
              <w:rPr>
                <w:rFonts w:ascii="Arial" w:hAnsi="Arial" w:cs="Arial"/>
                <w:sz w:val="20"/>
                <w:szCs w:val="20"/>
              </w:rPr>
            </w:pPr>
            <w:r w:rsidRPr="00D97E6F">
              <w:rPr>
                <w:rFonts w:ascii="Arial" w:hAnsi="Arial" w:cs="Arial"/>
                <w:sz w:val="20"/>
                <w:szCs w:val="20"/>
              </w:rPr>
              <w:t>Affective: Scenario/Rubric/CBE</w:t>
            </w:r>
          </w:p>
          <w:p w14:paraId="3D351572" w14:textId="326F3852" w:rsidR="00071CF7" w:rsidRPr="00D97E6F" w:rsidRDefault="00C03F3C"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Presentation/Project: Rubric</w:t>
            </w:r>
          </w:p>
        </w:tc>
        <w:tc>
          <w:tcPr>
            <w:tcW w:w="2782" w:type="dxa"/>
            <w:vMerge w:val="restart"/>
            <w:shd w:val="clear" w:color="auto" w:fill="auto"/>
          </w:tcPr>
          <w:p w14:paraId="38848E75" w14:textId="76261C38" w:rsidR="00071CF7" w:rsidRPr="00D97E6F" w:rsidRDefault="00071CF7" w:rsidP="008B39D2">
            <w:pPr>
              <w:jc w:val="left"/>
              <w:rPr>
                <w:rFonts w:ascii="Arial" w:hAnsi="Arial" w:cs="Arial"/>
                <w:sz w:val="20"/>
                <w:szCs w:val="20"/>
              </w:rPr>
            </w:pPr>
            <w:r w:rsidRPr="00D97E6F">
              <w:rPr>
                <w:rFonts w:ascii="Arial" w:hAnsi="Arial" w:cs="Arial"/>
                <w:sz w:val="20"/>
                <w:szCs w:val="20"/>
              </w:rPr>
              <w:t>Listed Above</w:t>
            </w:r>
          </w:p>
        </w:tc>
      </w:tr>
      <w:tr w:rsidR="00071CF7" w:rsidRPr="00D97E6F" w14:paraId="53C360F7" w14:textId="77777777" w:rsidTr="10708BC3">
        <w:trPr>
          <w:trHeight w:val="845"/>
        </w:trPr>
        <w:tc>
          <w:tcPr>
            <w:tcW w:w="939" w:type="dxa"/>
            <w:vMerge/>
          </w:tcPr>
          <w:p w14:paraId="4DB5E01B" w14:textId="77777777" w:rsidR="00071CF7" w:rsidRPr="00D97E6F" w:rsidRDefault="00071CF7" w:rsidP="008B39D2">
            <w:pPr>
              <w:rPr>
                <w:rFonts w:ascii="Arial" w:hAnsi="Arial" w:cs="Arial"/>
                <w:sz w:val="20"/>
                <w:szCs w:val="20"/>
              </w:rPr>
            </w:pPr>
          </w:p>
        </w:tc>
        <w:tc>
          <w:tcPr>
            <w:tcW w:w="4470" w:type="dxa"/>
            <w:shd w:val="clear" w:color="auto" w:fill="auto"/>
          </w:tcPr>
          <w:p w14:paraId="7E3E94FB" w14:textId="77777777" w:rsidR="00EA7A5F" w:rsidRPr="00D97E6F" w:rsidRDefault="00EA7A5F" w:rsidP="008B39D2">
            <w:pPr>
              <w:numPr>
                <w:ilvl w:val="0"/>
                <w:numId w:val="28"/>
              </w:numPr>
              <w:ind w:left="144" w:hanging="180"/>
              <w:contextualSpacing/>
              <w:jc w:val="left"/>
              <w:rPr>
                <w:rFonts w:ascii="Arial" w:hAnsi="Arial" w:cs="Arial"/>
                <w:sz w:val="20"/>
                <w:szCs w:val="20"/>
              </w:rPr>
            </w:pPr>
            <w:r w:rsidRPr="00D97E6F">
              <w:rPr>
                <w:rFonts w:ascii="Arial" w:hAnsi="Arial" w:cs="Arial"/>
                <w:b/>
                <w:sz w:val="20"/>
                <w:szCs w:val="20"/>
              </w:rPr>
              <w:t xml:space="preserve">SIMULATION LAB SCENARIO/CRITICAL </w:t>
            </w:r>
            <w:r w:rsidR="00071CF7" w:rsidRPr="00D97E6F">
              <w:rPr>
                <w:rFonts w:ascii="Arial" w:hAnsi="Arial" w:cs="Arial"/>
                <w:b/>
                <w:sz w:val="20"/>
                <w:szCs w:val="20"/>
              </w:rPr>
              <w:t xml:space="preserve">THINKING SKILL LAB: </w:t>
            </w:r>
            <w:r w:rsidR="00071CF7" w:rsidRPr="00D97E6F">
              <w:rPr>
                <w:rFonts w:ascii="Arial" w:hAnsi="Arial" w:cs="Arial"/>
                <w:sz w:val="20"/>
                <w:szCs w:val="20"/>
              </w:rPr>
              <w:t>Central Campus 8-5 PM</w:t>
            </w:r>
            <w:r w:rsidR="00071CF7" w:rsidRPr="00D97E6F">
              <w:rPr>
                <w:rFonts w:ascii="Arial" w:hAnsi="Arial" w:cs="Arial"/>
                <w:b/>
                <w:sz w:val="20"/>
                <w:szCs w:val="20"/>
              </w:rPr>
              <w:t xml:space="preserve"> </w:t>
            </w:r>
            <w:r w:rsidR="00071CF7" w:rsidRPr="00D97E6F">
              <w:rPr>
                <w:rFonts w:ascii="Arial" w:hAnsi="Arial" w:cs="Arial"/>
                <w:sz w:val="20"/>
                <w:szCs w:val="20"/>
              </w:rPr>
              <w:t>(approximately</w:t>
            </w:r>
            <w:r w:rsidR="00064B49" w:rsidRPr="00D97E6F">
              <w:rPr>
                <w:rFonts w:ascii="Arial" w:hAnsi="Arial" w:cs="Arial"/>
                <w:sz w:val="20"/>
                <w:szCs w:val="20"/>
              </w:rPr>
              <w:t>)</w:t>
            </w:r>
          </w:p>
          <w:p w14:paraId="55634905" w14:textId="77EFE14D" w:rsidR="00064B49" w:rsidRPr="00D97E6F" w:rsidRDefault="00C03F3C" w:rsidP="008B39D2">
            <w:pPr>
              <w:numPr>
                <w:ilvl w:val="0"/>
                <w:numId w:val="28"/>
              </w:numPr>
              <w:ind w:left="144" w:hanging="180"/>
              <w:contextualSpacing/>
              <w:jc w:val="left"/>
              <w:rPr>
                <w:rFonts w:ascii="Arial" w:hAnsi="Arial" w:cs="Arial"/>
                <w:sz w:val="20"/>
                <w:szCs w:val="20"/>
              </w:rPr>
            </w:pPr>
            <w:r w:rsidRPr="00D97E6F">
              <w:rPr>
                <w:rFonts w:ascii="Arial" w:hAnsi="Arial" w:cs="Arial"/>
                <w:b/>
                <w:sz w:val="20"/>
                <w:szCs w:val="20"/>
              </w:rPr>
              <w:t>CBE/SKILL LAB:</w:t>
            </w:r>
            <w:r w:rsidRPr="00D97E6F">
              <w:rPr>
                <w:rFonts w:ascii="Arial" w:eastAsia="Calibri" w:hAnsi="Arial" w:cs="Arial"/>
                <w:sz w:val="20"/>
                <w:szCs w:val="20"/>
              </w:rPr>
              <w:t xml:space="preserve"> </w:t>
            </w:r>
            <w:r w:rsidRPr="00D97E6F">
              <w:rPr>
                <w:rFonts w:ascii="Arial" w:hAnsi="Arial" w:cs="Arial"/>
                <w:sz w:val="20"/>
                <w:szCs w:val="20"/>
              </w:rPr>
              <w:t xml:space="preserve">Begin Second Attempt Skills, </w:t>
            </w:r>
            <w:proofErr w:type="spellStart"/>
            <w:r w:rsidRPr="00D97E6F">
              <w:rPr>
                <w:rFonts w:ascii="Arial" w:hAnsi="Arial" w:cs="Arial"/>
                <w:sz w:val="20"/>
                <w:szCs w:val="20"/>
              </w:rPr>
              <w:t>SimChart</w:t>
            </w:r>
            <w:proofErr w:type="spellEnd"/>
            <w:r w:rsidRPr="00D97E6F">
              <w:rPr>
                <w:rFonts w:ascii="Arial" w:hAnsi="Arial" w:cs="Arial"/>
                <w:sz w:val="20"/>
                <w:szCs w:val="20"/>
              </w:rPr>
              <w:t xml:space="preserve"> Due</w:t>
            </w:r>
          </w:p>
        </w:tc>
        <w:tc>
          <w:tcPr>
            <w:tcW w:w="2339" w:type="dxa"/>
            <w:vMerge/>
          </w:tcPr>
          <w:p w14:paraId="5CF51D28" w14:textId="77777777" w:rsidR="00071CF7" w:rsidRPr="00D97E6F" w:rsidRDefault="00071CF7" w:rsidP="008B39D2">
            <w:pPr>
              <w:pStyle w:val="ListParagraph"/>
              <w:numPr>
                <w:ilvl w:val="0"/>
                <w:numId w:val="14"/>
              </w:numPr>
              <w:ind w:left="144" w:hanging="216"/>
              <w:contextualSpacing/>
              <w:jc w:val="left"/>
              <w:rPr>
                <w:rFonts w:ascii="Arial" w:hAnsi="Arial" w:cs="Arial"/>
                <w:sz w:val="20"/>
                <w:szCs w:val="20"/>
              </w:rPr>
            </w:pPr>
          </w:p>
        </w:tc>
        <w:tc>
          <w:tcPr>
            <w:tcW w:w="2782" w:type="dxa"/>
            <w:vMerge/>
          </w:tcPr>
          <w:p w14:paraId="426C674A" w14:textId="77777777" w:rsidR="00071CF7" w:rsidRPr="00D97E6F" w:rsidRDefault="00071CF7" w:rsidP="008B39D2">
            <w:pPr>
              <w:jc w:val="left"/>
              <w:rPr>
                <w:rFonts w:ascii="Arial" w:hAnsi="Arial" w:cs="Arial"/>
                <w:sz w:val="20"/>
                <w:szCs w:val="20"/>
              </w:rPr>
            </w:pPr>
          </w:p>
        </w:tc>
      </w:tr>
      <w:tr w:rsidR="00EA7A5F" w:rsidRPr="00D97E6F" w14:paraId="0BEE9866" w14:textId="77777777" w:rsidTr="10708BC3">
        <w:trPr>
          <w:trHeight w:val="493"/>
        </w:trPr>
        <w:tc>
          <w:tcPr>
            <w:tcW w:w="939" w:type="dxa"/>
            <w:vMerge w:val="restart"/>
            <w:shd w:val="clear" w:color="auto" w:fill="auto"/>
          </w:tcPr>
          <w:p w14:paraId="0261EA9D" w14:textId="4D9CF76D" w:rsidR="00EA7A5F" w:rsidRPr="00D97E6F" w:rsidRDefault="00EA7A5F" w:rsidP="008B39D2">
            <w:pPr>
              <w:rPr>
                <w:rFonts w:ascii="Arial" w:hAnsi="Arial" w:cs="Arial"/>
                <w:sz w:val="20"/>
                <w:szCs w:val="20"/>
              </w:rPr>
            </w:pPr>
            <w:r w:rsidRPr="00D97E6F">
              <w:rPr>
                <w:rFonts w:ascii="Arial" w:hAnsi="Arial" w:cs="Arial"/>
                <w:sz w:val="20"/>
                <w:szCs w:val="20"/>
              </w:rPr>
              <w:t>14</w:t>
            </w:r>
          </w:p>
        </w:tc>
        <w:tc>
          <w:tcPr>
            <w:tcW w:w="4470" w:type="dxa"/>
            <w:shd w:val="clear" w:color="auto" w:fill="auto"/>
          </w:tcPr>
          <w:p w14:paraId="11761288" w14:textId="7880CE5B" w:rsidR="00EA7A5F" w:rsidRPr="00D97E6F" w:rsidRDefault="00EA7A5F" w:rsidP="008B39D2">
            <w:pPr>
              <w:numPr>
                <w:ilvl w:val="0"/>
                <w:numId w:val="29"/>
              </w:numPr>
              <w:ind w:left="144" w:hanging="180"/>
              <w:contextualSpacing/>
              <w:jc w:val="left"/>
              <w:rPr>
                <w:rFonts w:ascii="Arial" w:eastAsia="Calibri" w:hAnsi="Arial" w:cs="Arial"/>
                <w:sz w:val="20"/>
                <w:szCs w:val="20"/>
              </w:rPr>
            </w:pPr>
            <w:r w:rsidRPr="00D97E6F">
              <w:rPr>
                <w:rFonts w:ascii="Arial" w:hAnsi="Arial" w:cs="Arial"/>
                <w:b/>
                <w:sz w:val="20"/>
                <w:szCs w:val="20"/>
              </w:rPr>
              <w:t>TOPIC:</w:t>
            </w:r>
            <w:r w:rsidRPr="00D97E6F">
              <w:rPr>
                <w:rFonts w:ascii="Arial" w:hAnsi="Arial" w:cs="Arial"/>
                <w:sz w:val="20"/>
                <w:szCs w:val="20"/>
              </w:rPr>
              <w:t xml:space="preserve"> Self Review </w:t>
            </w:r>
            <w:r w:rsidRPr="00D97E6F">
              <w:rPr>
                <w:rFonts w:ascii="Arial" w:eastAsia="Calibri" w:hAnsi="Arial" w:cs="Arial"/>
                <w:sz w:val="20"/>
                <w:szCs w:val="20"/>
              </w:rPr>
              <w:t>– Final Exam Preparatio</w:t>
            </w:r>
            <w:r w:rsidR="00C03F3C" w:rsidRPr="00D97E6F">
              <w:rPr>
                <w:rFonts w:ascii="Arial" w:eastAsia="Calibri" w:hAnsi="Arial" w:cs="Arial"/>
                <w:sz w:val="20"/>
                <w:szCs w:val="20"/>
              </w:rPr>
              <w:t>ns/Study (Chap</w:t>
            </w:r>
            <w:r w:rsidR="00D32465" w:rsidRPr="00D97E6F">
              <w:rPr>
                <w:rFonts w:ascii="Arial" w:eastAsia="Calibri" w:hAnsi="Arial" w:cs="Arial"/>
                <w:sz w:val="20"/>
                <w:szCs w:val="20"/>
              </w:rPr>
              <w:t xml:space="preserve"> 35, 32,</w:t>
            </w:r>
            <w:r w:rsidR="00886581" w:rsidRPr="00D97E6F">
              <w:rPr>
                <w:rFonts w:ascii="Arial" w:eastAsia="Calibri" w:hAnsi="Arial" w:cs="Arial"/>
                <w:sz w:val="20"/>
                <w:szCs w:val="20"/>
              </w:rPr>
              <w:t xml:space="preserve"> 3</w:t>
            </w:r>
            <w:r w:rsidR="00B50FAA">
              <w:rPr>
                <w:rFonts w:ascii="Arial" w:eastAsia="Calibri" w:hAnsi="Arial" w:cs="Arial"/>
                <w:sz w:val="20"/>
                <w:szCs w:val="20"/>
              </w:rPr>
              <w:t>7</w:t>
            </w:r>
            <w:r w:rsidR="00886581" w:rsidRPr="00D97E6F">
              <w:rPr>
                <w:rFonts w:ascii="Arial" w:eastAsia="Calibri" w:hAnsi="Arial" w:cs="Arial"/>
                <w:sz w:val="20"/>
                <w:szCs w:val="20"/>
              </w:rPr>
              <w:t>, 4</w:t>
            </w:r>
            <w:r w:rsidR="00B50FAA">
              <w:rPr>
                <w:rFonts w:ascii="Arial" w:eastAsia="Calibri" w:hAnsi="Arial" w:cs="Arial"/>
                <w:sz w:val="20"/>
                <w:szCs w:val="20"/>
              </w:rPr>
              <w:t>5</w:t>
            </w:r>
            <w:r w:rsidRPr="00D97E6F">
              <w:rPr>
                <w:rFonts w:ascii="Arial" w:eastAsia="Calibri" w:hAnsi="Arial" w:cs="Arial"/>
                <w:sz w:val="20"/>
                <w:szCs w:val="20"/>
              </w:rPr>
              <w:t>)</w:t>
            </w:r>
          </w:p>
          <w:p w14:paraId="79B1A7A5" w14:textId="77777777" w:rsidR="00EA7A5F" w:rsidRPr="00D97E6F" w:rsidRDefault="00EA7A5F" w:rsidP="008B39D2">
            <w:pPr>
              <w:numPr>
                <w:ilvl w:val="0"/>
                <w:numId w:val="15"/>
              </w:numPr>
              <w:ind w:left="144" w:hanging="180"/>
              <w:contextualSpacing/>
              <w:jc w:val="left"/>
              <w:rPr>
                <w:rFonts w:ascii="Arial" w:eastAsia="Calibri" w:hAnsi="Arial" w:cs="Arial"/>
                <w:sz w:val="20"/>
                <w:szCs w:val="20"/>
              </w:rPr>
            </w:pPr>
            <w:r w:rsidRPr="00D97E6F">
              <w:rPr>
                <w:rFonts w:ascii="Arial" w:hAnsi="Arial" w:cs="Arial"/>
                <w:b/>
                <w:sz w:val="20"/>
                <w:szCs w:val="20"/>
              </w:rPr>
              <w:t>VIRTUAL STUDY/LAB:</w:t>
            </w:r>
            <w:r w:rsidRPr="00D97E6F">
              <w:rPr>
                <w:rFonts w:ascii="Arial" w:hAnsi="Arial" w:cs="Arial"/>
                <w:sz w:val="20"/>
                <w:szCs w:val="20"/>
              </w:rPr>
              <w:t xml:space="preserve"> </w:t>
            </w:r>
            <w:r w:rsidRPr="00D97E6F">
              <w:rPr>
                <w:rFonts w:ascii="Arial" w:eastAsia="Calibri" w:hAnsi="Arial" w:cs="Arial"/>
                <w:sz w:val="20"/>
                <w:szCs w:val="20"/>
              </w:rPr>
              <w:t xml:space="preserve">Review </w:t>
            </w:r>
            <w:proofErr w:type="spellStart"/>
            <w:r w:rsidRPr="00D97E6F">
              <w:rPr>
                <w:rFonts w:ascii="Arial" w:eastAsia="Calibri" w:hAnsi="Arial" w:cs="Arial"/>
                <w:sz w:val="20"/>
                <w:szCs w:val="20"/>
              </w:rPr>
              <w:t>Kinns</w:t>
            </w:r>
            <w:proofErr w:type="spellEnd"/>
            <w:r w:rsidRPr="00D97E6F">
              <w:rPr>
                <w:rFonts w:ascii="Arial" w:eastAsia="Calibri" w:hAnsi="Arial" w:cs="Arial"/>
                <w:sz w:val="20"/>
                <w:szCs w:val="20"/>
              </w:rPr>
              <w:t xml:space="preserve"> Practice Exams</w:t>
            </w:r>
          </w:p>
          <w:p w14:paraId="0172279C" w14:textId="2F7966A5" w:rsidR="00EA7A5F" w:rsidRPr="00D97E6F" w:rsidRDefault="00EA7A5F" w:rsidP="008B39D2">
            <w:pPr>
              <w:pStyle w:val="ListParagraph"/>
              <w:numPr>
                <w:ilvl w:val="0"/>
                <w:numId w:val="14"/>
              </w:numPr>
              <w:ind w:left="138" w:hanging="180"/>
              <w:contextualSpacing/>
              <w:jc w:val="left"/>
              <w:rPr>
                <w:rFonts w:ascii="Arial" w:hAnsi="Arial" w:cs="Arial"/>
                <w:b/>
                <w:sz w:val="20"/>
                <w:szCs w:val="20"/>
              </w:rPr>
            </w:pPr>
            <w:r w:rsidRPr="00D97E6F">
              <w:rPr>
                <w:rFonts w:ascii="Arial" w:eastAsia="Calibri" w:hAnsi="Arial" w:cs="Arial"/>
                <w:b/>
                <w:sz w:val="20"/>
                <w:szCs w:val="20"/>
              </w:rPr>
              <w:t xml:space="preserve">LOOKING AHEAD: </w:t>
            </w:r>
            <w:r w:rsidRPr="00D97E6F">
              <w:rPr>
                <w:rFonts w:ascii="Arial" w:eastAsia="Calibri" w:hAnsi="Arial" w:cs="Arial"/>
                <w:sz w:val="20"/>
                <w:szCs w:val="20"/>
              </w:rPr>
              <w:t>Finalize PPO for Instructor Signature next week</w:t>
            </w:r>
            <w:r w:rsidRPr="00D97E6F">
              <w:rPr>
                <w:rFonts w:ascii="Arial" w:hAnsi="Arial" w:cs="Arial"/>
                <w:sz w:val="20"/>
                <w:szCs w:val="20"/>
              </w:rPr>
              <w:t xml:space="preserve"> </w:t>
            </w:r>
          </w:p>
        </w:tc>
        <w:tc>
          <w:tcPr>
            <w:tcW w:w="2339" w:type="dxa"/>
            <w:vMerge w:val="restart"/>
            <w:shd w:val="clear" w:color="auto" w:fill="auto"/>
          </w:tcPr>
          <w:p w14:paraId="2C50ECAE" w14:textId="77777777" w:rsidR="00C03F3C" w:rsidRPr="00D97E6F" w:rsidRDefault="00C03F3C" w:rsidP="008B39D2">
            <w:pPr>
              <w:numPr>
                <w:ilvl w:val="0"/>
                <w:numId w:val="31"/>
              </w:numPr>
              <w:ind w:left="144" w:hanging="205"/>
              <w:contextualSpacing/>
              <w:jc w:val="left"/>
              <w:rPr>
                <w:rFonts w:ascii="Arial" w:hAnsi="Arial" w:cs="Arial"/>
                <w:sz w:val="20"/>
                <w:szCs w:val="20"/>
              </w:rPr>
            </w:pPr>
            <w:r w:rsidRPr="00D97E6F">
              <w:rPr>
                <w:rFonts w:ascii="Arial" w:hAnsi="Arial" w:cs="Arial"/>
                <w:sz w:val="20"/>
                <w:szCs w:val="20"/>
              </w:rPr>
              <w:t xml:space="preserve">Cognitive Objectives:  Exam Questions </w:t>
            </w:r>
          </w:p>
          <w:p w14:paraId="379486E2" w14:textId="77777777" w:rsidR="00C03F3C" w:rsidRPr="00D97E6F" w:rsidRDefault="00C03F3C" w:rsidP="008B39D2">
            <w:pPr>
              <w:numPr>
                <w:ilvl w:val="0"/>
                <w:numId w:val="30"/>
              </w:numPr>
              <w:ind w:left="144" w:hanging="180"/>
              <w:contextualSpacing/>
              <w:jc w:val="left"/>
              <w:rPr>
                <w:rFonts w:ascii="Arial" w:hAnsi="Arial" w:cs="Arial"/>
                <w:sz w:val="20"/>
                <w:szCs w:val="20"/>
              </w:rPr>
            </w:pPr>
            <w:r w:rsidRPr="00D97E6F">
              <w:rPr>
                <w:rFonts w:ascii="Arial" w:hAnsi="Arial" w:cs="Arial"/>
                <w:sz w:val="20"/>
                <w:szCs w:val="20"/>
              </w:rPr>
              <w:t>Psychomotor: CBE</w:t>
            </w:r>
          </w:p>
          <w:p w14:paraId="5807645E" w14:textId="77777777" w:rsidR="00C03F3C" w:rsidRPr="00D97E6F" w:rsidRDefault="00C03F3C" w:rsidP="008B39D2">
            <w:pPr>
              <w:numPr>
                <w:ilvl w:val="0"/>
                <w:numId w:val="30"/>
              </w:numPr>
              <w:ind w:left="144" w:hanging="180"/>
              <w:contextualSpacing/>
              <w:jc w:val="left"/>
              <w:rPr>
                <w:rFonts w:ascii="Arial" w:hAnsi="Arial" w:cs="Arial"/>
                <w:sz w:val="20"/>
                <w:szCs w:val="20"/>
              </w:rPr>
            </w:pPr>
            <w:r w:rsidRPr="00D97E6F">
              <w:rPr>
                <w:rFonts w:ascii="Arial" w:hAnsi="Arial" w:cs="Arial"/>
                <w:sz w:val="20"/>
                <w:szCs w:val="20"/>
              </w:rPr>
              <w:t>Affective: Scenario/Rubric/CBE</w:t>
            </w:r>
          </w:p>
          <w:p w14:paraId="13664359" w14:textId="2EA242F1" w:rsidR="00EA7A5F" w:rsidRPr="00D97E6F" w:rsidRDefault="00C03F3C"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Presentation/Project: Rubric</w:t>
            </w:r>
          </w:p>
        </w:tc>
        <w:tc>
          <w:tcPr>
            <w:tcW w:w="2782" w:type="dxa"/>
            <w:vMerge w:val="restart"/>
            <w:shd w:val="clear" w:color="auto" w:fill="auto"/>
          </w:tcPr>
          <w:p w14:paraId="5532763B" w14:textId="2F159A70" w:rsidR="00EA7A5F" w:rsidRPr="00D97E6F" w:rsidRDefault="00EA7A5F" w:rsidP="008B39D2">
            <w:pPr>
              <w:jc w:val="left"/>
              <w:rPr>
                <w:rFonts w:ascii="Arial" w:hAnsi="Arial" w:cs="Arial"/>
                <w:sz w:val="20"/>
                <w:szCs w:val="20"/>
              </w:rPr>
            </w:pPr>
            <w:r w:rsidRPr="00D97E6F">
              <w:rPr>
                <w:rFonts w:ascii="Arial" w:hAnsi="Arial" w:cs="Arial"/>
                <w:sz w:val="20"/>
                <w:szCs w:val="20"/>
              </w:rPr>
              <w:t>Listed Above</w:t>
            </w:r>
          </w:p>
        </w:tc>
      </w:tr>
      <w:tr w:rsidR="00EA7A5F" w:rsidRPr="00D97E6F" w14:paraId="07B8372D" w14:textId="77777777" w:rsidTr="10708BC3">
        <w:trPr>
          <w:trHeight w:val="480"/>
        </w:trPr>
        <w:tc>
          <w:tcPr>
            <w:tcW w:w="939" w:type="dxa"/>
            <w:vMerge/>
          </w:tcPr>
          <w:p w14:paraId="43870E1C" w14:textId="77777777" w:rsidR="00EA7A5F" w:rsidRPr="00D97E6F" w:rsidRDefault="00EA7A5F" w:rsidP="008B39D2">
            <w:pPr>
              <w:rPr>
                <w:rFonts w:ascii="Arial" w:hAnsi="Arial" w:cs="Arial"/>
                <w:sz w:val="20"/>
                <w:szCs w:val="20"/>
              </w:rPr>
            </w:pPr>
          </w:p>
        </w:tc>
        <w:tc>
          <w:tcPr>
            <w:tcW w:w="4470" w:type="dxa"/>
            <w:shd w:val="clear" w:color="auto" w:fill="auto"/>
          </w:tcPr>
          <w:p w14:paraId="04285D24" w14:textId="3F8B2B7F" w:rsidR="00EA7A5F" w:rsidRPr="00D97E6F" w:rsidRDefault="00EA7A5F" w:rsidP="008B39D2">
            <w:pPr>
              <w:numPr>
                <w:ilvl w:val="0"/>
                <w:numId w:val="30"/>
              </w:numPr>
              <w:ind w:left="144" w:hanging="180"/>
              <w:contextualSpacing/>
              <w:jc w:val="left"/>
              <w:rPr>
                <w:rFonts w:ascii="Arial" w:hAnsi="Arial" w:cs="Arial"/>
                <w:sz w:val="20"/>
                <w:szCs w:val="20"/>
              </w:rPr>
            </w:pPr>
            <w:r w:rsidRPr="00D97E6F">
              <w:rPr>
                <w:rFonts w:ascii="Arial" w:hAnsi="Arial" w:cs="Arial"/>
                <w:b/>
                <w:sz w:val="20"/>
                <w:szCs w:val="20"/>
              </w:rPr>
              <w:t>WP DUE:</w:t>
            </w:r>
            <w:r w:rsidRPr="00D97E6F">
              <w:rPr>
                <w:rFonts w:ascii="Arial" w:hAnsi="Arial" w:cs="Arial"/>
                <w:sz w:val="20"/>
                <w:szCs w:val="20"/>
              </w:rPr>
              <w:t xml:space="preserve"> </w:t>
            </w:r>
            <w:r w:rsidRPr="00D97E6F">
              <w:rPr>
                <w:rFonts w:ascii="Arial" w:hAnsi="Arial" w:cs="Arial"/>
                <w:b/>
                <w:sz w:val="20"/>
                <w:szCs w:val="20"/>
              </w:rPr>
              <w:t xml:space="preserve">ALL PRESENTATIONS Complete </w:t>
            </w:r>
          </w:p>
          <w:p w14:paraId="1B89CEAD" w14:textId="3F8B2B7F" w:rsidR="00EA7A5F" w:rsidRPr="00D97E6F" w:rsidRDefault="00EA7A5F" w:rsidP="008B39D2">
            <w:pPr>
              <w:numPr>
                <w:ilvl w:val="0"/>
                <w:numId w:val="30"/>
              </w:numPr>
              <w:ind w:left="144" w:hanging="180"/>
              <w:contextualSpacing/>
              <w:jc w:val="left"/>
              <w:rPr>
                <w:rFonts w:ascii="Arial" w:hAnsi="Arial" w:cs="Arial"/>
                <w:sz w:val="20"/>
                <w:szCs w:val="20"/>
              </w:rPr>
            </w:pPr>
            <w:r w:rsidRPr="00D97E6F">
              <w:rPr>
                <w:rFonts w:ascii="Arial" w:hAnsi="Arial" w:cs="Arial"/>
                <w:b/>
                <w:sz w:val="20"/>
                <w:szCs w:val="20"/>
              </w:rPr>
              <w:t xml:space="preserve">CBE/SKILL LAB: Complete </w:t>
            </w:r>
            <w:r w:rsidRPr="00D97E6F">
              <w:rPr>
                <w:rFonts w:ascii="Arial" w:hAnsi="Arial" w:cs="Arial"/>
                <w:sz w:val="20"/>
                <w:szCs w:val="20"/>
              </w:rPr>
              <w:t>All Second-Attempt Skills as needed for all chapters</w:t>
            </w:r>
          </w:p>
          <w:p w14:paraId="2F351F9D" w14:textId="10CA76DA" w:rsidR="00EA7A5F" w:rsidRPr="00D97E6F" w:rsidRDefault="00EA7A5F" w:rsidP="008B39D2">
            <w:pPr>
              <w:pStyle w:val="ListParagraph"/>
              <w:numPr>
                <w:ilvl w:val="0"/>
                <w:numId w:val="14"/>
              </w:numPr>
              <w:ind w:left="138" w:hanging="180"/>
              <w:contextualSpacing/>
              <w:jc w:val="left"/>
              <w:rPr>
                <w:rFonts w:ascii="Arial" w:hAnsi="Arial" w:cs="Arial"/>
                <w:sz w:val="20"/>
                <w:szCs w:val="20"/>
              </w:rPr>
            </w:pPr>
            <w:r w:rsidRPr="00D97E6F">
              <w:rPr>
                <w:rFonts w:ascii="Arial" w:hAnsi="Arial" w:cs="Arial"/>
                <w:b/>
                <w:sz w:val="20"/>
                <w:szCs w:val="20"/>
              </w:rPr>
              <w:t>LOOKING AHEAD:</w:t>
            </w:r>
            <w:r w:rsidRPr="00D97E6F">
              <w:rPr>
                <w:rFonts w:ascii="Arial" w:hAnsi="Arial" w:cs="Arial"/>
                <w:sz w:val="20"/>
                <w:szCs w:val="20"/>
              </w:rPr>
              <w:t xml:space="preserve"> </w:t>
            </w:r>
            <w:r w:rsidRPr="00D97E6F">
              <w:rPr>
                <w:rFonts w:ascii="Arial" w:eastAsia="Calibri" w:hAnsi="Arial" w:cs="Arial"/>
                <w:sz w:val="20"/>
                <w:szCs w:val="20"/>
              </w:rPr>
              <w:t>PPO for FINAL Instructor Signatures NEXT WEEK</w:t>
            </w:r>
          </w:p>
        </w:tc>
        <w:tc>
          <w:tcPr>
            <w:tcW w:w="2339" w:type="dxa"/>
            <w:vMerge/>
          </w:tcPr>
          <w:p w14:paraId="240AA2E7" w14:textId="77777777" w:rsidR="00EA7A5F" w:rsidRPr="00D97E6F" w:rsidRDefault="00EA7A5F" w:rsidP="008B39D2">
            <w:pPr>
              <w:pStyle w:val="ListParagraph"/>
              <w:numPr>
                <w:ilvl w:val="0"/>
                <w:numId w:val="14"/>
              </w:numPr>
              <w:ind w:left="144" w:hanging="216"/>
              <w:contextualSpacing/>
              <w:jc w:val="left"/>
              <w:rPr>
                <w:rFonts w:ascii="Arial" w:hAnsi="Arial" w:cs="Arial"/>
                <w:sz w:val="20"/>
                <w:szCs w:val="20"/>
              </w:rPr>
            </w:pPr>
          </w:p>
        </w:tc>
        <w:tc>
          <w:tcPr>
            <w:tcW w:w="2782" w:type="dxa"/>
            <w:vMerge/>
          </w:tcPr>
          <w:p w14:paraId="47183BBA" w14:textId="77777777" w:rsidR="00EA7A5F" w:rsidRPr="00D97E6F" w:rsidRDefault="00EA7A5F" w:rsidP="008B39D2">
            <w:pPr>
              <w:jc w:val="left"/>
              <w:rPr>
                <w:rFonts w:ascii="Arial" w:hAnsi="Arial" w:cs="Arial"/>
                <w:sz w:val="20"/>
                <w:szCs w:val="20"/>
              </w:rPr>
            </w:pPr>
          </w:p>
        </w:tc>
      </w:tr>
      <w:tr w:rsidR="001625FD" w:rsidRPr="00D97E6F" w14:paraId="057BC681" w14:textId="77777777" w:rsidTr="10708BC3">
        <w:trPr>
          <w:trHeight w:val="480"/>
        </w:trPr>
        <w:tc>
          <w:tcPr>
            <w:tcW w:w="939" w:type="dxa"/>
            <w:vMerge w:val="restart"/>
            <w:shd w:val="clear" w:color="auto" w:fill="auto"/>
          </w:tcPr>
          <w:p w14:paraId="0B4BCC21" w14:textId="19CCEAE4" w:rsidR="001625FD" w:rsidRPr="00D97E6F" w:rsidRDefault="001625FD" w:rsidP="008B39D2">
            <w:pPr>
              <w:rPr>
                <w:rFonts w:ascii="Arial" w:hAnsi="Arial" w:cs="Arial"/>
                <w:sz w:val="20"/>
                <w:szCs w:val="20"/>
              </w:rPr>
            </w:pPr>
            <w:r w:rsidRPr="00D97E6F">
              <w:rPr>
                <w:rFonts w:ascii="Arial" w:hAnsi="Arial" w:cs="Arial"/>
                <w:sz w:val="20"/>
                <w:szCs w:val="20"/>
              </w:rPr>
              <w:t>15</w:t>
            </w:r>
          </w:p>
        </w:tc>
        <w:tc>
          <w:tcPr>
            <w:tcW w:w="4470" w:type="dxa"/>
            <w:shd w:val="clear" w:color="auto" w:fill="auto"/>
          </w:tcPr>
          <w:p w14:paraId="4B920AAA" w14:textId="48E2DEE5" w:rsidR="00C03F3C" w:rsidRPr="00D97E6F" w:rsidRDefault="00C03F3C" w:rsidP="008B39D2">
            <w:pPr>
              <w:numPr>
                <w:ilvl w:val="0"/>
                <w:numId w:val="29"/>
              </w:numPr>
              <w:ind w:left="144" w:hanging="180"/>
              <w:contextualSpacing/>
              <w:jc w:val="left"/>
              <w:rPr>
                <w:rFonts w:ascii="Arial" w:hAnsi="Arial" w:cs="Arial"/>
                <w:sz w:val="20"/>
                <w:szCs w:val="20"/>
              </w:rPr>
            </w:pPr>
            <w:r w:rsidRPr="00D97E6F">
              <w:rPr>
                <w:rFonts w:ascii="Arial" w:eastAsia="Calibri" w:hAnsi="Arial" w:cs="Arial"/>
                <w:b/>
                <w:sz w:val="20"/>
                <w:szCs w:val="20"/>
              </w:rPr>
              <w:t>TOPIC:</w:t>
            </w:r>
            <w:r w:rsidRPr="00D97E6F">
              <w:rPr>
                <w:rFonts w:ascii="Arial" w:eastAsia="Calibri" w:hAnsi="Arial" w:cs="Arial"/>
                <w:sz w:val="20"/>
                <w:szCs w:val="20"/>
              </w:rPr>
              <w:t xml:space="preserve"> Final Exam Prep (review weak areas twice!)</w:t>
            </w:r>
            <w:r w:rsidRPr="00D97E6F">
              <w:rPr>
                <w:rFonts w:ascii="Arial" w:eastAsia="Calibri" w:hAnsi="Arial" w:cs="Arial"/>
                <w:b/>
                <w:sz w:val="20"/>
                <w:szCs w:val="20"/>
              </w:rPr>
              <w:t xml:space="preserve">  </w:t>
            </w:r>
          </w:p>
          <w:p w14:paraId="75E2B40D" w14:textId="20595E74" w:rsidR="001625FD" w:rsidRPr="00D97E6F" w:rsidRDefault="00C03F3C" w:rsidP="008B39D2">
            <w:pPr>
              <w:pStyle w:val="ListParagraph"/>
              <w:numPr>
                <w:ilvl w:val="0"/>
                <w:numId w:val="14"/>
              </w:numPr>
              <w:ind w:left="144" w:hanging="180"/>
              <w:contextualSpacing/>
              <w:jc w:val="left"/>
              <w:rPr>
                <w:rFonts w:ascii="Arial" w:hAnsi="Arial" w:cs="Arial"/>
                <w:b/>
                <w:sz w:val="20"/>
                <w:szCs w:val="20"/>
              </w:rPr>
            </w:pPr>
            <w:r w:rsidRPr="00D97E6F">
              <w:rPr>
                <w:rFonts w:ascii="Arial" w:hAnsi="Arial" w:cs="Arial"/>
                <w:b/>
                <w:sz w:val="20"/>
                <w:szCs w:val="20"/>
              </w:rPr>
              <w:t>VIRTUAL STUDY/LAB:</w:t>
            </w:r>
            <w:r w:rsidRPr="00D97E6F">
              <w:rPr>
                <w:rFonts w:ascii="Arial" w:hAnsi="Arial" w:cs="Arial"/>
                <w:sz w:val="20"/>
                <w:szCs w:val="20"/>
              </w:rPr>
              <w:t xml:space="preserve"> </w:t>
            </w:r>
            <w:r w:rsidRPr="00D97E6F">
              <w:rPr>
                <w:rFonts w:ascii="Arial" w:eastAsia="Calibri" w:hAnsi="Arial" w:cs="Arial"/>
                <w:sz w:val="20"/>
                <w:szCs w:val="20"/>
              </w:rPr>
              <w:t xml:space="preserve">Review </w:t>
            </w:r>
            <w:proofErr w:type="spellStart"/>
            <w:r w:rsidRPr="00D97E6F">
              <w:rPr>
                <w:rFonts w:ascii="Arial" w:eastAsia="Calibri" w:hAnsi="Arial" w:cs="Arial"/>
                <w:sz w:val="20"/>
                <w:szCs w:val="20"/>
              </w:rPr>
              <w:t>Kinns</w:t>
            </w:r>
            <w:proofErr w:type="spellEnd"/>
            <w:r w:rsidRPr="00D97E6F">
              <w:rPr>
                <w:rFonts w:ascii="Arial" w:eastAsia="Calibri" w:hAnsi="Arial" w:cs="Arial"/>
                <w:sz w:val="20"/>
                <w:szCs w:val="20"/>
              </w:rPr>
              <w:t xml:space="preserve"> Practice Exams</w:t>
            </w:r>
          </w:p>
        </w:tc>
        <w:tc>
          <w:tcPr>
            <w:tcW w:w="2339" w:type="dxa"/>
            <w:vMerge w:val="restart"/>
            <w:shd w:val="clear" w:color="auto" w:fill="auto"/>
          </w:tcPr>
          <w:p w14:paraId="7DD45F39" w14:textId="77777777" w:rsidR="00C03F3C" w:rsidRPr="00D97E6F" w:rsidRDefault="00C03F3C" w:rsidP="008B39D2">
            <w:pPr>
              <w:numPr>
                <w:ilvl w:val="0"/>
                <w:numId w:val="31"/>
              </w:numPr>
              <w:ind w:left="144" w:hanging="205"/>
              <w:contextualSpacing/>
              <w:jc w:val="left"/>
              <w:rPr>
                <w:rFonts w:ascii="Arial" w:hAnsi="Arial" w:cs="Arial"/>
                <w:sz w:val="20"/>
                <w:szCs w:val="20"/>
              </w:rPr>
            </w:pPr>
            <w:r w:rsidRPr="00D97E6F">
              <w:rPr>
                <w:rFonts w:ascii="Arial" w:hAnsi="Arial" w:cs="Arial"/>
                <w:sz w:val="20"/>
                <w:szCs w:val="20"/>
              </w:rPr>
              <w:t xml:space="preserve">Cognitive Objectives:  Exam Questions </w:t>
            </w:r>
          </w:p>
          <w:p w14:paraId="57560478" w14:textId="77777777" w:rsidR="00C03F3C" w:rsidRPr="00D97E6F" w:rsidRDefault="00C03F3C" w:rsidP="008B39D2">
            <w:pPr>
              <w:numPr>
                <w:ilvl w:val="0"/>
                <w:numId w:val="30"/>
              </w:numPr>
              <w:ind w:left="144" w:hanging="180"/>
              <w:contextualSpacing/>
              <w:jc w:val="left"/>
              <w:rPr>
                <w:rFonts w:ascii="Arial" w:hAnsi="Arial" w:cs="Arial"/>
                <w:sz w:val="20"/>
                <w:szCs w:val="20"/>
              </w:rPr>
            </w:pPr>
            <w:r w:rsidRPr="00D97E6F">
              <w:rPr>
                <w:rFonts w:ascii="Arial" w:hAnsi="Arial" w:cs="Arial"/>
                <w:sz w:val="20"/>
                <w:szCs w:val="20"/>
              </w:rPr>
              <w:t>Psychomotor: CBE</w:t>
            </w:r>
          </w:p>
          <w:p w14:paraId="19F645B0" w14:textId="77777777" w:rsidR="00C03F3C" w:rsidRPr="00D97E6F" w:rsidRDefault="00C03F3C" w:rsidP="008B39D2">
            <w:pPr>
              <w:numPr>
                <w:ilvl w:val="0"/>
                <w:numId w:val="30"/>
              </w:numPr>
              <w:ind w:left="144" w:hanging="180"/>
              <w:contextualSpacing/>
              <w:jc w:val="left"/>
              <w:rPr>
                <w:rFonts w:ascii="Arial" w:hAnsi="Arial" w:cs="Arial"/>
                <w:sz w:val="20"/>
                <w:szCs w:val="20"/>
              </w:rPr>
            </w:pPr>
            <w:r w:rsidRPr="00D97E6F">
              <w:rPr>
                <w:rFonts w:ascii="Arial" w:hAnsi="Arial" w:cs="Arial"/>
                <w:sz w:val="20"/>
                <w:szCs w:val="20"/>
              </w:rPr>
              <w:t>Affective: Scenario/Rubric/CBE</w:t>
            </w:r>
          </w:p>
          <w:p w14:paraId="15223B0E" w14:textId="17DC3F77" w:rsidR="001625FD" w:rsidRPr="00D97E6F" w:rsidRDefault="00C03F3C"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Presentation/Project: Rubric</w:t>
            </w:r>
          </w:p>
        </w:tc>
        <w:tc>
          <w:tcPr>
            <w:tcW w:w="2782" w:type="dxa"/>
            <w:vMerge w:val="restart"/>
            <w:shd w:val="clear" w:color="auto" w:fill="auto"/>
          </w:tcPr>
          <w:p w14:paraId="5D4043F4" w14:textId="6AD28B88" w:rsidR="001625FD" w:rsidRPr="00D97E6F" w:rsidRDefault="001625FD" w:rsidP="008B39D2">
            <w:pPr>
              <w:jc w:val="left"/>
              <w:rPr>
                <w:rFonts w:ascii="Arial" w:hAnsi="Arial" w:cs="Arial"/>
                <w:sz w:val="20"/>
                <w:szCs w:val="20"/>
              </w:rPr>
            </w:pPr>
            <w:r w:rsidRPr="00D97E6F">
              <w:rPr>
                <w:rFonts w:ascii="Arial" w:hAnsi="Arial" w:cs="Arial"/>
                <w:sz w:val="20"/>
                <w:szCs w:val="20"/>
              </w:rPr>
              <w:t>Listed Above</w:t>
            </w:r>
          </w:p>
        </w:tc>
      </w:tr>
      <w:tr w:rsidR="001625FD" w:rsidRPr="00D97E6F" w14:paraId="63F9671A" w14:textId="77777777" w:rsidTr="10708BC3">
        <w:trPr>
          <w:trHeight w:val="240"/>
        </w:trPr>
        <w:tc>
          <w:tcPr>
            <w:tcW w:w="939" w:type="dxa"/>
            <w:vMerge/>
          </w:tcPr>
          <w:p w14:paraId="7B80A430" w14:textId="77777777" w:rsidR="001625FD" w:rsidRPr="00D97E6F" w:rsidRDefault="001625FD" w:rsidP="008B39D2">
            <w:pPr>
              <w:rPr>
                <w:rFonts w:ascii="Arial" w:hAnsi="Arial" w:cs="Arial"/>
                <w:sz w:val="20"/>
                <w:szCs w:val="20"/>
              </w:rPr>
            </w:pPr>
          </w:p>
        </w:tc>
        <w:tc>
          <w:tcPr>
            <w:tcW w:w="4470" w:type="dxa"/>
            <w:shd w:val="clear" w:color="auto" w:fill="auto"/>
          </w:tcPr>
          <w:p w14:paraId="7CC01230" w14:textId="1A716DA6" w:rsidR="00EA7A5F" w:rsidRPr="00D97E6F" w:rsidRDefault="00EA7A5F"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DUE:</w:t>
            </w:r>
            <w:r w:rsidRPr="00D97E6F">
              <w:rPr>
                <w:rFonts w:ascii="Arial" w:eastAsia="Calibri" w:hAnsi="Arial" w:cs="Arial"/>
                <w:sz w:val="20"/>
                <w:szCs w:val="20"/>
              </w:rPr>
              <w:t xml:space="preserve"> PPO for Instructor Signature</w:t>
            </w:r>
          </w:p>
          <w:p w14:paraId="1127BE13" w14:textId="6F86B1F9" w:rsidR="00EA7A5F" w:rsidRPr="00D97E6F" w:rsidRDefault="00EA7A5F" w:rsidP="008B39D2">
            <w:pPr>
              <w:pStyle w:val="ListParagraph"/>
              <w:numPr>
                <w:ilvl w:val="0"/>
                <w:numId w:val="14"/>
              </w:numPr>
              <w:ind w:left="144" w:hanging="180"/>
              <w:contextualSpacing/>
              <w:jc w:val="left"/>
              <w:rPr>
                <w:rFonts w:ascii="Arial" w:hAnsi="Arial" w:cs="Arial"/>
                <w:sz w:val="20"/>
                <w:szCs w:val="20"/>
              </w:rPr>
            </w:pPr>
            <w:r w:rsidRPr="00D97E6F">
              <w:rPr>
                <w:rFonts w:ascii="Arial" w:hAnsi="Arial" w:cs="Arial"/>
                <w:b/>
                <w:sz w:val="20"/>
                <w:szCs w:val="20"/>
              </w:rPr>
              <w:t>SKILL LAB:</w:t>
            </w:r>
            <w:r w:rsidRPr="00D97E6F">
              <w:rPr>
                <w:rFonts w:ascii="Arial" w:hAnsi="Arial" w:cs="Arial"/>
                <w:sz w:val="20"/>
                <w:szCs w:val="20"/>
              </w:rPr>
              <w:t xml:space="preserve"> Inventory and lab cleanup (course cabinet/refrigerator), lab equipment </w:t>
            </w:r>
            <w:proofErr w:type="gramStart"/>
            <w:r w:rsidRPr="00D97E6F">
              <w:rPr>
                <w:rFonts w:ascii="Arial" w:hAnsi="Arial" w:cs="Arial"/>
                <w:sz w:val="20"/>
                <w:szCs w:val="20"/>
              </w:rPr>
              <w:t>check</w:t>
            </w:r>
            <w:proofErr w:type="gramEnd"/>
            <w:r w:rsidRPr="00D97E6F">
              <w:rPr>
                <w:rFonts w:ascii="Arial" w:hAnsi="Arial" w:cs="Arial"/>
                <w:sz w:val="20"/>
                <w:szCs w:val="20"/>
              </w:rPr>
              <w:t>, QA</w:t>
            </w:r>
          </w:p>
        </w:tc>
        <w:tc>
          <w:tcPr>
            <w:tcW w:w="2339" w:type="dxa"/>
            <w:vMerge/>
          </w:tcPr>
          <w:p w14:paraId="3CB3A376" w14:textId="77777777" w:rsidR="001625FD" w:rsidRPr="00D97E6F" w:rsidRDefault="001625FD" w:rsidP="008B39D2">
            <w:pPr>
              <w:pStyle w:val="ListParagraph"/>
              <w:numPr>
                <w:ilvl w:val="0"/>
                <w:numId w:val="14"/>
              </w:numPr>
              <w:ind w:left="144" w:hanging="216"/>
              <w:contextualSpacing/>
              <w:jc w:val="left"/>
              <w:rPr>
                <w:rFonts w:ascii="Arial" w:hAnsi="Arial" w:cs="Arial"/>
                <w:sz w:val="20"/>
                <w:szCs w:val="20"/>
              </w:rPr>
            </w:pPr>
          </w:p>
        </w:tc>
        <w:tc>
          <w:tcPr>
            <w:tcW w:w="2782" w:type="dxa"/>
            <w:vMerge/>
          </w:tcPr>
          <w:p w14:paraId="5292C76C" w14:textId="77777777" w:rsidR="001625FD" w:rsidRPr="00D97E6F" w:rsidRDefault="001625FD" w:rsidP="008B39D2">
            <w:pPr>
              <w:jc w:val="left"/>
              <w:rPr>
                <w:rFonts w:ascii="Arial" w:hAnsi="Arial" w:cs="Arial"/>
                <w:sz w:val="20"/>
                <w:szCs w:val="20"/>
              </w:rPr>
            </w:pPr>
          </w:p>
        </w:tc>
      </w:tr>
      <w:tr w:rsidR="001625FD" w:rsidRPr="00D97E6F" w14:paraId="682C9FC5" w14:textId="77777777" w:rsidTr="10708BC3">
        <w:tc>
          <w:tcPr>
            <w:tcW w:w="939" w:type="dxa"/>
            <w:shd w:val="clear" w:color="auto" w:fill="auto"/>
          </w:tcPr>
          <w:p w14:paraId="682C9FC1" w14:textId="7553832E" w:rsidR="001625FD" w:rsidRPr="00D97E6F" w:rsidRDefault="001625FD" w:rsidP="008B39D2">
            <w:pPr>
              <w:rPr>
                <w:rFonts w:ascii="Arial" w:hAnsi="Arial" w:cs="Arial"/>
                <w:sz w:val="20"/>
                <w:szCs w:val="20"/>
              </w:rPr>
            </w:pPr>
            <w:r w:rsidRPr="00D97E6F">
              <w:rPr>
                <w:rFonts w:ascii="Arial" w:hAnsi="Arial" w:cs="Arial"/>
                <w:sz w:val="20"/>
                <w:szCs w:val="20"/>
              </w:rPr>
              <w:t>FINAL WEEEK</w:t>
            </w:r>
          </w:p>
        </w:tc>
        <w:tc>
          <w:tcPr>
            <w:tcW w:w="4470" w:type="dxa"/>
            <w:shd w:val="clear" w:color="auto" w:fill="auto"/>
          </w:tcPr>
          <w:p w14:paraId="682C9FC2" w14:textId="3A25F3C5" w:rsidR="001625FD" w:rsidRPr="00D97E6F" w:rsidRDefault="00EA7A5F" w:rsidP="008B39D2">
            <w:pPr>
              <w:pStyle w:val="ListParagraph"/>
              <w:numPr>
                <w:ilvl w:val="0"/>
                <w:numId w:val="14"/>
              </w:numPr>
              <w:ind w:left="144" w:hanging="180"/>
              <w:contextualSpacing/>
              <w:jc w:val="left"/>
              <w:rPr>
                <w:rFonts w:ascii="Arial" w:hAnsi="Arial" w:cs="Arial"/>
                <w:b/>
                <w:sz w:val="20"/>
                <w:szCs w:val="20"/>
              </w:rPr>
            </w:pPr>
            <w:r w:rsidRPr="00D97E6F">
              <w:rPr>
                <w:rFonts w:ascii="Arial" w:eastAsia="Calibri" w:hAnsi="Arial" w:cs="Arial"/>
                <w:b/>
                <w:sz w:val="20"/>
                <w:szCs w:val="20"/>
              </w:rPr>
              <w:t>FINAL EXAM: PROCTORED (ZOOM OR CAMPUS – Per Instructor)</w:t>
            </w:r>
          </w:p>
        </w:tc>
        <w:tc>
          <w:tcPr>
            <w:tcW w:w="2339" w:type="dxa"/>
            <w:shd w:val="clear" w:color="auto" w:fill="auto"/>
          </w:tcPr>
          <w:p w14:paraId="682C9FC3" w14:textId="5CEF88FE" w:rsidR="001625FD" w:rsidRPr="00D97E6F" w:rsidRDefault="001625FD" w:rsidP="008B39D2">
            <w:pPr>
              <w:pStyle w:val="ListParagraph"/>
              <w:numPr>
                <w:ilvl w:val="0"/>
                <w:numId w:val="14"/>
              </w:numPr>
              <w:ind w:left="144" w:hanging="216"/>
              <w:contextualSpacing/>
              <w:jc w:val="left"/>
              <w:rPr>
                <w:rFonts w:ascii="Arial" w:hAnsi="Arial" w:cs="Arial"/>
                <w:sz w:val="20"/>
                <w:szCs w:val="20"/>
              </w:rPr>
            </w:pPr>
            <w:r w:rsidRPr="00D97E6F">
              <w:rPr>
                <w:rFonts w:ascii="Arial" w:hAnsi="Arial" w:cs="Arial"/>
                <w:sz w:val="20"/>
                <w:szCs w:val="20"/>
              </w:rPr>
              <w:t>Cognitive Objectives:  Exam Questions</w:t>
            </w:r>
          </w:p>
        </w:tc>
        <w:tc>
          <w:tcPr>
            <w:tcW w:w="2782" w:type="dxa"/>
            <w:shd w:val="clear" w:color="auto" w:fill="auto"/>
          </w:tcPr>
          <w:p w14:paraId="682C9FC4" w14:textId="528C76CB" w:rsidR="001625FD" w:rsidRPr="00D97E6F" w:rsidRDefault="001625FD" w:rsidP="008B39D2">
            <w:pPr>
              <w:jc w:val="left"/>
              <w:rPr>
                <w:rFonts w:ascii="Arial" w:hAnsi="Arial" w:cs="Arial"/>
                <w:sz w:val="20"/>
                <w:szCs w:val="20"/>
              </w:rPr>
            </w:pPr>
            <w:r w:rsidRPr="00D97E6F">
              <w:rPr>
                <w:rFonts w:ascii="Arial" w:hAnsi="Arial" w:cs="Arial"/>
                <w:sz w:val="20"/>
                <w:szCs w:val="20"/>
              </w:rPr>
              <w:t>Listed Above</w:t>
            </w:r>
          </w:p>
        </w:tc>
      </w:tr>
    </w:tbl>
    <w:p w14:paraId="682C9FC6" w14:textId="77777777" w:rsidR="00CE5816" w:rsidRPr="00D97E6F" w:rsidRDefault="00CE5816" w:rsidP="008B39D2">
      <w:pPr>
        <w:ind w:left="720"/>
        <w:rPr>
          <w:rFonts w:ascii="Arial" w:hAnsi="Arial" w:cs="Arial"/>
          <w:sz w:val="20"/>
          <w:szCs w:val="20"/>
        </w:rPr>
      </w:pPr>
    </w:p>
    <w:p w14:paraId="682C9FC9" w14:textId="0F5F571C" w:rsidR="00CD7FE1" w:rsidRPr="00D97E6F" w:rsidRDefault="00382705" w:rsidP="008B39D2">
      <w:pPr>
        <w:ind w:left="720"/>
        <w:rPr>
          <w:rFonts w:ascii="Arial" w:hAnsi="Arial" w:cs="Arial"/>
          <w:i/>
          <w:sz w:val="20"/>
          <w:szCs w:val="20"/>
        </w:rPr>
      </w:pPr>
      <w:r w:rsidRPr="00D97E6F">
        <w:rPr>
          <w:rFonts w:ascii="Arial" w:hAnsi="Arial" w:cs="Arial"/>
          <w:i/>
          <w:sz w:val="20"/>
          <w:szCs w:val="20"/>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682C9FDB" w14:textId="007970CC" w:rsidR="00382705" w:rsidRDefault="00382705" w:rsidP="008B39D2">
      <w:pPr>
        <w:rPr>
          <w:rFonts w:ascii="Arial" w:hAnsi="Arial" w:cs="Arial"/>
          <w:sz w:val="20"/>
          <w:szCs w:val="20"/>
        </w:rPr>
      </w:pPr>
    </w:p>
    <w:p w14:paraId="4DE8FFC6" w14:textId="7EA93B93" w:rsidR="00B50FAA" w:rsidRDefault="00B50FAA" w:rsidP="008B39D2">
      <w:pPr>
        <w:rPr>
          <w:rFonts w:ascii="Arial" w:hAnsi="Arial" w:cs="Arial"/>
          <w:sz w:val="20"/>
          <w:szCs w:val="20"/>
        </w:rPr>
      </w:pPr>
    </w:p>
    <w:p w14:paraId="3D5F6A3E" w14:textId="77777777" w:rsidR="00B50FAA" w:rsidRPr="00D97E6F" w:rsidRDefault="00B50FAA" w:rsidP="008B39D2">
      <w:pPr>
        <w:rPr>
          <w:rFonts w:ascii="Arial" w:hAnsi="Arial" w:cs="Arial"/>
          <w:sz w:val="20"/>
          <w:szCs w:val="20"/>
        </w:rPr>
      </w:pPr>
    </w:p>
    <w:p w14:paraId="682CA01E" w14:textId="651B199D" w:rsidR="00FC5D0B" w:rsidRPr="00D97E6F" w:rsidRDefault="31325C89" w:rsidP="10708BC3">
      <w:pPr>
        <w:rPr>
          <w:rFonts w:ascii="Arial" w:hAnsi="Arial" w:cs="Arial"/>
          <w:b/>
          <w:bCs/>
        </w:rPr>
      </w:pPr>
      <w:r w:rsidRPr="10708BC3">
        <w:rPr>
          <w:rFonts w:ascii="Arial" w:hAnsi="Arial" w:cs="Arial"/>
          <w:b/>
          <w:bCs/>
          <w:sz w:val="20"/>
          <w:szCs w:val="20"/>
        </w:rPr>
        <w:lastRenderedPageBreak/>
        <w:t>15.</w:t>
      </w:r>
      <w:r w:rsidR="008D7B5D">
        <w:tab/>
      </w:r>
      <w:r w:rsidR="008D7B5D" w:rsidRPr="10708BC3">
        <w:rPr>
          <w:rFonts w:ascii="Arial" w:hAnsi="Arial" w:cs="Arial"/>
          <w:b/>
          <w:bCs/>
          <w:sz w:val="20"/>
          <w:szCs w:val="20"/>
        </w:rPr>
        <w:t>SPECIFIC MANAGEMENT REQUIREMENTS:</w:t>
      </w:r>
      <w:r w:rsidR="00BC4C07" w:rsidRPr="10708BC3">
        <w:rPr>
          <w:rFonts w:ascii="Arial" w:hAnsi="Arial" w:cs="Arial"/>
          <w:b/>
          <w:bCs/>
          <w:sz w:val="20"/>
          <w:szCs w:val="20"/>
        </w:rPr>
        <w:t xml:space="preserve"> ***</w:t>
      </w:r>
    </w:p>
    <w:p w14:paraId="682CA01F" w14:textId="77777777" w:rsidR="0077726D" w:rsidRPr="00D97E6F" w:rsidRDefault="0077726D" w:rsidP="008B39D2">
      <w:pPr>
        <w:pStyle w:val="ListParagraph"/>
        <w:numPr>
          <w:ilvl w:val="0"/>
          <w:numId w:val="11"/>
        </w:numPr>
        <w:spacing w:after="200"/>
        <w:ind w:left="1080"/>
        <w:contextualSpacing/>
        <w:rPr>
          <w:rFonts w:ascii="Arial" w:hAnsi="Arial" w:cs="Arial"/>
          <w:sz w:val="20"/>
          <w:szCs w:val="20"/>
        </w:rPr>
      </w:pPr>
      <w:r w:rsidRPr="00D97E6F">
        <w:rPr>
          <w:rFonts w:ascii="Arial" w:hAnsi="Arial" w:cs="Arial"/>
          <w:sz w:val="20"/>
          <w:szCs w:val="20"/>
          <w:u w:val="single"/>
        </w:rPr>
        <w:t>Instructor Responsibilities:</w:t>
      </w:r>
      <w:r w:rsidRPr="00D97E6F">
        <w:rPr>
          <w:rFonts w:ascii="Arial" w:hAnsi="Arial" w:cs="Arial"/>
          <w:sz w:val="20"/>
          <w:szCs w:val="20"/>
        </w:rPr>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682CA020" w14:textId="77777777" w:rsidR="0077726D" w:rsidRPr="00D97E6F" w:rsidRDefault="0077726D" w:rsidP="008B39D2">
      <w:pPr>
        <w:pStyle w:val="ListParagraph"/>
        <w:ind w:left="1080"/>
        <w:rPr>
          <w:rFonts w:ascii="Arial" w:hAnsi="Arial" w:cs="Arial"/>
          <w:sz w:val="20"/>
          <w:szCs w:val="20"/>
        </w:rPr>
      </w:pPr>
    </w:p>
    <w:p w14:paraId="682CA021" w14:textId="77777777" w:rsidR="0077726D" w:rsidRPr="00D97E6F" w:rsidRDefault="0077726D" w:rsidP="008B39D2">
      <w:pPr>
        <w:pStyle w:val="ListParagraph"/>
        <w:numPr>
          <w:ilvl w:val="0"/>
          <w:numId w:val="11"/>
        </w:numPr>
        <w:ind w:left="1080"/>
        <w:contextualSpacing/>
        <w:rPr>
          <w:rFonts w:ascii="Arial" w:hAnsi="Arial" w:cs="Arial"/>
          <w:sz w:val="20"/>
          <w:szCs w:val="20"/>
        </w:rPr>
      </w:pPr>
      <w:r w:rsidRPr="00D97E6F">
        <w:rPr>
          <w:rFonts w:ascii="Arial" w:hAnsi="Arial" w:cs="Arial"/>
          <w:sz w:val="20"/>
          <w:szCs w:val="20"/>
          <w:u w:val="single"/>
        </w:rPr>
        <w:t>Student Responsibilities</w:t>
      </w:r>
      <w:r w:rsidRPr="00D97E6F">
        <w:rPr>
          <w:rFonts w:ascii="Arial" w:hAnsi="Arial" w:cs="Arial"/>
          <w:sz w:val="20"/>
          <w:szCs w:val="20"/>
        </w:rPr>
        <w:t>: 1). The student is responsible for reading, and being familiar with, the assigned material, prior to class presentation and/or discussion.  2). The student is responsible for bringing any misunderstandings they may have regarding the course content to the attention of the instructor in class.  Participation in class discussion is mandatory.</w:t>
      </w:r>
    </w:p>
    <w:p w14:paraId="682CA022" w14:textId="77777777" w:rsidR="0077726D" w:rsidRPr="00D97E6F" w:rsidRDefault="0077726D" w:rsidP="008B39D2">
      <w:pPr>
        <w:ind w:left="720"/>
        <w:rPr>
          <w:rFonts w:ascii="Arial" w:hAnsi="Arial" w:cs="Arial"/>
          <w:b/>
          <w:sz w:val="20"/>
          <w:szCs w:val="20"/>
        </w:rPr>
      </w:pPr>
    </w:p>
    <w:p w14:paraId="682CA023" w14:textId="77777777" w:rsidR="0077726D" w:rsidRPr="00D97E6F" w:rsidRDefault="0077726D" w:rsidP="008B39D2">
      <w:pPr>
        <w:ind w:left="720"/>
        <w:rPr>
          <w:rFonts w:ascii="Arial" w:hAnsi="Arial" w:cs="Arial"/>
          <w:b/>
          <w:sz w:val="20"/>
          <w:szCs w:val="20"/>
        </w:rPr>
      </w:pPr>
      <w:r w:rsidRPr="00D97E6F">
        <w:rPr>
          <w:rFonts w:ascii="Arial" w:hAnsi="Arial" w:cs="Arial"/>
          <w:b/>
          <w:sz w:val="20"/>
          <w:szCs w:val="20"/>
        </w:rPr>
        <w:t>Classroom Policies:</w:t>
      </w:r>
    </w:p>
    <w:p w14:paraId="682CA024" w14:textId="2665A312" w:rsidR="0077726D" w:rsidRPr="00D97E6F" w:rsidRDefault="0077726D" w:rsidP="008B39D2">
      <w:pPr>
        <w:pStyle w:val="ListParagraph"/>
        <w:numPr>
          <w:ilvl w:val="0"/>
          <w:numId w:val="20"/>
        </w:numPr>
        <w:ind w:left="1080"/>
        <w:contextualSpacing/>
        <w:rPr>
          <w:rFonts w:ascii="Arial" w:hAnsi="Arial" w:cs="Arial"/>
          <w:sz w:val="20"/>
          <w:szCs w:val="20"/>
          <w:u w:val="single"/>
        </w:rPr>
      </w:pPr>
      <w:r w:rsidRPr="00D97E6F">
        <w:rPr>
          <w:rFonts w:ascii="Arial" w:hAnsi="Arial" w:cs="Arial"/>
          <w:sz w:val="20"/>
          <w:szCs w:val="20"/>
          <w:u w:val="single"/>
        </w:rPr>
        <w:t>Academic Honesty Statement:</w:t>
      </w:r>
      <w:r w:rsidRPr="00D97E6F">
        <w:rPr>
          <w:rFonts w:ascii="Arial" w:hAnsi="Arial" w:cs="Arial"/>
          <w:sz w:val="20"/>
          <w:szCs w:val="20"/>
        </w:rPr>
        <w:t xml:space="preserve"> Academic honesty is expected of all students in institutions of higher learning. Academic dishonesty includes (but</w:t>
      </w:r>
      <w:r w:rsidR="003B78F6" w:rsidRPr="00D97E6F">
        <w:rPr>
          <w:rFonts w:ascii="Arial" w:hAnsi="Arial" w:cs="Arial"/>
          <w:sz w:val="20"/>
          <w:szCs w:val="20"/>
        </w:rPr>
        <w:t xml:space="preserve"> is</w:t>
      </w:r>
      <w:r w:rsidRPr="00D97E6F">
        <w:rPr>
          <w:rFonts w:ascii="Arial" w:hAnsi="Arial" w:cs="Arial"/>
          <w:sz w:val="20"/>
          <w:szCs w:val="20"/>
        </w:rPr>
        <w:t xml:space="preserve"> not limited to) cheating, plagiarism, or helping another student engage in academic dishonesty. If a student engages in academic dishonesty, at the discretion of the instructor, the student may receive an automatic failing grade for the assignment and/or course.</w:t>
      </w:r>
    </w:p>
    <w:p w14:paraId="682CA025" w14:textId="77777777" w:rsidR="0077726D" w:rsidRPr="00D97E6F" w:rsidRDefault="0077726D" w:rsidP="008B39D2">
      <w:pPr>
        <w:ind w:left="1080"/>
        <w:rPr>
          <w:rFonts w:ascii="Arial" w:hAnsi="Arial" w:cs="Arial"/>
          <w:sz w:val="20"/>
          <w:szCs w:val="20"/>
        </w:rPr>
      </w:pPr>
    </w:p>
    <w:p w14:paraId="682CA026" w14:textId="77777777" w:rsidR="0077726D" w:rsidRPr="00D97E6F" w:rsidRDefault="0077726D" w:rsidP="008B39D2">
      <w:pPr>
        <w:ind w:left="1080"/>
        <w:rPr>
          <w:rFonts w:ascii="Arial" w:hAnsi="Arial" w:cs="Arial"/>
          <w:sz w:val="20"/>
          <w:szCs w:val="20"/>
        </w:rPr>
      </w:pPr>
      <w:r w:rsidRPr="00D97E6F">
        <w:rPr>
          <w:rFonts w:ascii="Arial" w:hAnsi="Arial" w:cs="Arial"/>
          <w:sz w:val="20"/>
          <w:szCs w:val="20"/>
        </w:rPr>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682CA027" w14:textId="77777777" w:rsidR="0077726D" w:rsidRPr="00D97E6F" w:rsidRDefault="0077726D" w:rsidP="008B39D2">
      <w:pPr>
        <w:ind w:left="1080"/>
        <w:rPr>
          <w:rFonts w:ascii="Arial" w:hAnsi="Arial" w:cs="Arial"/>
          <w:sz w:val="20"/>
          <w:szCs w:val="20"/>
        </w:rPr>
      </w:pPr>
    </w:p>
    <w:p w14:paraId="682CA028" w14:textId="77777777" w:rsidR="0077726D" w:rsidRPr="00D97E6F" w:rsidRDefault="0077726D" w:rsidP="008B39D2">
      <w:pPr>
        <w:ind w:left="1080"/>
        <w:rPr>
          <w:rFonts w:ascii="Arial" w:hAnsi="Arial" w:cs="Arial"/>
          <w:sz w:val="20"/>
          <w:szCs w:val="20"/>
        </w:rPr>
      </w:pPr>
      <w:r w:rsidRPr="00D97E6F">
        <w:rPr>
          <w:rFonts w:ascii="Arial" w:hAnsi="Arial" w:cs="Arial"/>
          <w:sz w:val="20"/>
          <w:szCs w:val="20"/>
        </w:rPr>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682CA029" w14:textId="77777777" w:rsidR="0077726D" w:rsidRPr="00D97E6F" w:rsidRDefault="0077726D" w:rsidP="008B39D2">
      <w:pPr>
        <w:ind w:left="1080"/>
        <w:rPr>
          <w:rFonts w:ascii="Arial" w:hAnsi="Arial" w:cs="Arial"/>
          <w:sz w:val="20"/>
          <w:szCs w:val="20"/>
        </w:rPr>
      </w:pPr>
    </w:p>
    <w:p w14:paraId="682CA02A" w14:textId="77777777" w:rsidR="0077726D" w:rsidRPr="00D97E6F" w:rsidRDefault="0077726D" w:rsidP="008B39D2">
      <w:pPr>
        <w:pStyle w:val="ListParagraph"/>
        <w:numPr>
          <w:ilvl w:val="0"/>
          <w:numId w:val="20"/>
        </w:numPr>
        <w:spacing w:after="200"/>
        <w:ind w:left="1080"/>
        <w:contextualSpacing/>
        <w:rPr>
          <w:rFonts w:ascii="Arial" w:hAnsi="Arial" w:cs="Arial"/>
          <w:sz w:val="20"/>
          <w:szCs w:val="20"/>
        </w:rPr>
      </w:pPr>
      <w:r w:rsidRPr="00D97E6F">
        <w:rPr>
          <w:rFonts w:ascii="Arial" w:hAnsi="Arial" w:cs="Arial"/>
          <w:sz w:val="20"/>
          <w:szCs w:val="20"/>
          <w:u w:val="single"/>
        </w:rPr>
        <w:t>Online/hybrid:</w:t>
      </w:r>
      <w:r w:rsidRPr="00D97E6F">
        <w:rPr>
          <w:rFonts w:ascii="Arial" w:hAnsi="Arial" w:cs="Arial"/>
          <w:sz w:val="20"/>
          <w:szCs w:val="20"/>
        </w:rPr>
        <w:t xml:space="preserve"> Students registered for the online course must visit the Online Information Webpage and comply with the Online Course Requirements, Instructor Requirements and complete the Online Readiness Checklist available on the SSCC website. Students are strongly advised to complete the Online Success Workshops. To meet the objectives of the online/hybrid course, students must login to the online course the first day of the semester and complete the attendance assignment, or be dropped from the course.</w:t>
      </w:r>
    </w:p>
    <w:p w14:paraId="682CA02B" w14:textId="77777777" w:rsidR="0077726D" w:rsidRPr="00D97E6F" w:rsidRDefault="0077726D" w:rsidP="008B39D2">
      <w:pPr>
        <w:pStyle w:val="ListParagraph"/>
        <w:ind w:left="1080"/>
        <w:rPr>
          <w:rFonts w:ascii="Arial" w:hAnsi="Arial" w:cs="Arial"/>
          <w:sz w:val="20"/>
          <w:szCs w:val="20"/>
        </w:rPr>
      </w:pPr>
    </w:p>
    <w:p w14:paraId="682CA02C" w14:textId="77777777"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sz w:val="20"/>
          <w:szCs w:val="20"/>
          <w:u w:val="single"/>
        </w:rPr>
        <w:t>Attendance:</w:t>
      </w:r>
      <w:r w:rsidRPr="00D97E6F">
        <w:rPr>
          <w:rFonts w:ascii="Arial" w:hAnsi="Arial" w:cs="Arial"/>
          <w:sz w:val="20"/>
          <w:szCs w:val="20"/>
        </w:rPr>
        <w:t xml:space="preserve"> To meet the objectives of each course students must attend scheduled classes.  The class schedule is passed out the first day of the term. There are no excused absences, only absences. It is your professional responsibility to inform the instructor of your absence via phone, e-mail, or voice message.</w:t>
      </w:r>
    </w:p>
    <w:p w14:paraId="242DBDC3" w14:textId="77777777" w:rsidR="003B78F6" w:rsidRPr="00D97E6F" w:rsidRDefault="003B78F6" w:rsidP="008B39D2">
      <w:pPr>
        <w:ind w:left="1080"/>
        <w:rPr>
          <w:rFonts w:ascii="Arial" w:hAnsi="Arial" w:cs="Arial"/>
          <w:sz w:val="20"/>
          <w:szCs w:val="20"/>
        </w:rPr>
      </w:pPr>
    </w:p>
    <w:p w14:paraId="1575F8DB" w14:textId="77777777" w:rsidR="002D51B8" w:rsidRPr="00D97E6F" w:rsidRDefault="002D51B8" w:rsidP="008B39D2">
      <w:pPr>
        <w:ind w:left="1080"/>
        <w:rPr>
          <w:rFonts w:ascii="Arial" w:hAnsi="Arial" w:cs="Arial"/>
          <w:sz w:val="20"/>
          <w:szCs w:val="20"/>
        </w:rPr>
      </w:pPr>
      <w:r w:rsidRPr="00D97E6F">
        <w:rPr>
          <w:rFonts w:ascii="Arial" w:hAnsi="Arial" w:cs="Arial"/>
          <w:sz w:val="20"/>
          <w:szCs w:val="20"/>
        </w:rPr>
        <w:t>There is no penalty for the first three (3) class absences.  A fourth (4) absence will result in a drop of one full letter grade from the final grade; a fourth (4) absence will reduce a final grade of A to a B, a B to a C (therefore impacting MAST/ALTH program progress) and a D to an F.</w:t>
      </w:r>
    </w:p>
    <w:p w14:paraId="69D8AA12" w14:textId="77777777" w:rsidR="002D51B8" w:rsidRPr="00D97E6F" w:rsidRDefault="002D51B8" w:rsidP="008B39D2">
      <w:pPr>
        <w:pStyle w:val="ListParagraph"/>
        <w:ind w:left="1080"/>
        <w:rPr>
          <w:rFonts w:ascii="Arial" w:hAnsi="Arial" w:cs="Arial"/>
          <w:sz w:val="20"/>
          <w:szCs w:val="20"/>
        </w:rPr>
      </w:pPr>
    </w:p>
    <w:p w14:paraId="38016BCF" w14:textId="0DDFB2A8" w:rsidR="002D51B8" w:rsidRPr="00D97E6F" w:rsidRDefault="002D51B8" w:rsidP="008B39D2">
      <w:pPr>
        <w:pStyle w:val="ListParagraph"/>
        <w:ind w:left="1080"/>
        <w:rPr>
          <w:rFonts w:ascii="Arial" w:hAnsi="Arial" w:cs="Arial"/>
          <w:sz w:val="20"/>
          <w:szCs w:val="20"/>
        </w:rPr>
      </w:pPr>
      <w:r w:rsidRPr="00D97E6F">
        <w:rPr>
          <w:rFonts w:ascii="Arial" w:hAnsi="Arial" w:cs="Arial"/>
          <w:sz w:val="20"/>
          <w:szCs w:val="20"/>
        </w:rPr>
        <w:t xml:space="preserve">The student is responsible for missed lecture and/or notes, assignments, handouts, etcetera, due to failure to </w:t>
      </w:r>
      <w:r w:rsidR="00363F99" w:rsidRPr="00D97E6F">
        <w:rPr>
          <w:rFonts w:ascii="Arial" w:hAnsi="Arial" w:cs="Arial"/>
          <w:sz w:val="20"/>
          <w:szCs w:val="20"/>
        </w:rPr>
        <w:t>attend/</w:t>
      </w:r>
      <w:r w:rsidRPr="00D97E6F">
        <w:rPr>
          <w:rFonts w:ascii="Arial" w:hAnsi="Arial" w:cs="Arial"/>
          <w:sz w:val="20"/>
          <w:szCs w:val="20"/>
        </w:rPr>
        <w:t>login into class.</w:t>
      </w:r>
    </w:p>
    <w:p w14:paraId="2991A623" w14:textId="77777777" w:rsidR="002D51B8" w:rsidRPr="00D97E6F" w:rsidRDefault="002D51B8" w:rsidP="008B39D2">
      <w:pPr>
        <w:ind w:left="1080"/>
        <w:rPr>
          <w:rFonts w:ascii="Arial" w:hAnsi="Arial" w:cs="Arial"/>
          <w:sz w:val="20"/>
          <w:szCs w:val="20"/>
        </w:rPr>
      </w:pPr>
    </w:p>
    <w:p w14:paraId="539F608F" w14:textId="77777777" w:rsidR="002D51B8" w:rsidRPr="00D97E6F" w:rsidRDefault="002D51B8" w:rsidP="008B39D2">
      <w:pPr>
        <w:ind w:left="1080"/>
        <w:rPr>
          <w:rFonts w:ascii="Arial" w:hAnsi="Arial" w:cs="Arial"/>
          <w:sz w:val="20"/>
          <w:szCs w:val="20"/>
        </w:rPr>
      </w:pPr>
      <w:r w:rsidRPr="00D97E6F">
        <w:rPr>
          <w:rFonts w:ascii="Arial" w:hAnsi="Arial" w:cs="Arial"/>
          <w:sz w:val="20"/>
          <w:szCs w:val="20"/>
        </w:rPr>
        <w:t>The fall and spring terms are on a 16-week schedule: 15 class weeks and a final exam week.</w:t>
      </w:r>
    </w:p>
    <w:p w14:paraId="2448319B" w14:textId="77777777" w:rsidR="002D51B8" w:rsidRPr="00D97E6F" w:rsidRDefault="002D51B8" w:rsidP="008B39D2">
      <w:pPr>
        <w:ind w:left="1080"/>
        <w:rPr>
          <w:rFonts w:ascii="Arial" w:hAnsi="Arial" w:cs="Arial"/>
          <w:sz w:val="20"/>
          <w:szCs w:val="20"/>
        </w:rPr>
      </w:pPr>
      <w:r w:rsidRPr="00D97E6F">
        <w:rPr>
          <w:rFonts w:ascii="Arial" w:hAnsi="Arial" w:cs="Arial"/>
          <w:sz w:val="20"/>
          <w:szCs w:val="20"/>
        </w:rPr>
        <w:t>15 weeks x 2 classes/week = 30 class days less holidays/closings (approximately 28-30 class days/term).</w:t>
      </w:r>
    </w:p>
    <w:p w14:paraId="00A3D11E" w14:textId="77777777" w:rsidR="002D51B8" w:rsidRPr="00D97E6F" w:rsidRDefault="002D51B8" w:rsidP="008B39D2">
      <w:pPr>
        <w:ind w:left="1080"/>
        <w:rPr>
          <w:rFonts w:ascii="Arial" w:hAnsi="Arial" w:cs="Arial"/>
          <w:sz w:val="20"/>
          <w:szCs w:val="20"/>
        </w:rPr>
      </w:pPr>
      <w:r w:rsidRPr="00D97E6F">
        <w:rPr>
          <w:rFonts w:ascii="Arial" w:hAnsi="Arial" w:cs="Arial"/>
          <w:sz w:val="20"/>
          <w:szCs w:val="20"/>
        </w:rPr>
        <w:t>Five to six (5-6) absences equals 20% missed scheduled class time.</w:t>
      </w:r>
    </w:p>
    <w:p w14:paraId="5E36DD1C" w14:textId="59463C30" w:rsidR="002D51B8" w:rsidRPr="00D97E6F" w:rsidRDefault="00792A68" w:rsidP="005A74F1">
      <w:pPr>
        <w:ind w:left="1080"/>
        <w:rPr>
          <w:rFonts w:ascii="Arial" w:hAnsi="Arial" w:cs="Arial"/>
          <w:sz w:val="20"/>
          <w:szCs w:val="20"/>
        </w:rPr>
      </w:pPr>
      <w:r w:rsidRPr="00D97E6F">
        <w:rPr>
          <w:rFonts w:ascii="Arial" w:hAnsi="Arial" w:cs="Arial"/>
          <w:sz w:val="20"/>
          <w:szCs w:val="20"/>
        </w:rPr>
        <w:t>Summer term is 10-week schedu</w:t>
      </w:r>
      <w:r w:rsidR="008F6073" w:rsidRPr="00D97E6F">
        <w:rPr>
          <w:rFonts w:ascii="Arial" w:hAnsi="Arial" w:cs="Arial"/>
          <w:sz w:val="20"/>
          <w:szCs w:val="20"/>
        </w:rPr>
        <w:t>le: 10</w:t>
      </w:r>
      <w:r w:rsidRPr="00D97E6F">
        <w:rPr>
          <w:rFonts w:ascii="Arial" w:hAnsi="Arial" w:cs="Arial"/>
          <w:sz w:val="20"/>
          <w:szCs w:val="20"/>
        </w:rPr>
        <w:t xml:space="preserve"> class weeks and a 2-day final exam week. With holidays, one to two (1-2) absences equal 20% missed scheduled class time.</w:t>
      </w:r>
    </w:p>
    <w:p w14:paraId="79CD5173" w14:textId="77777777" w:rsidR="002D51B8" w:rsidRPr="00D97E6F" w:rsidRDefault="002D51B8" w:rsidP="008B39D2">
      <w:pPr>
        <w:ind w:left="1080"/>
        <w:rPr>
          <w:rFonts w:ascii="Arial" w:hAnsi="Arial" w:cs="Arial"/>
          <w:sz w:val="20"/>
          <w:szCs w:val="20"/>
        </w:rPr>
      </w:pPr>
      <w:r w:rsidRPr="00D97E6F">
        <w:rPr>
          <w:rFonts w:ascii="Arial" w:hAnsi="Arial" w:cs="Arial"/>
          <w:sz w:val="20"/>
          <w:szCs w:val="20"/>
        </w:rPr>
        <w:t xml:space="preserve">Faculty may withdraw students who have missed 20% of the total scheduled classes of a course and issue a grade of WI to the student (refer to SSCC College Catalog). If you intend to drop the course you must </w:t>
      </w:r>
      <w:r w:rsidRPr="00D97E6F">
        <w:rPr>
          <w:rFonts w:ascii="Arial" w:hAnsi="Arial" w:cs="Arial"/>
          <w:sz w:val="20"/>
          <w:szCs w:val="20"/>
        </w:rPr>
        <w:lastRenderedPageBreak/>
        <w:t xml:space="preserve">complete the drop process (refer to SSCC College Catalog).  </w:t>
      </w:r>
      <w:r w:rsidRPr="00D97E6F">
        <w:rPr>
          <w:rFonts w:ascii="Arial" w:hAnsi="Arial" w:cs="Arial"/>
          <w:i/>
          <w:sz w:val="20"/>
          <w:szCs w:val="20"/>
        </w:rPr>
        <w:t>Do not</w:t>
      </w:r>
      <w:r w:rsidRPr="00D97E6F">
        <w:rPr>
          <w:rFonts w:ascii="Arial" w:hAnsi="Arial" w:cs="Arial"/>
          <w:sz w:val="20"/>
          <w:szCs w:val="20"/>
        </w:rPr>
        <w:t xml:space="preserve"> assume the instructor will drop you from the course should you stop attending class.</w:t>
      </w:r>
    </w:p>
    <w:p w14:paraId="682CA035" w14:textId="77777777" w:rsidR="0077726D" w:rsidRPr="00D97E6F" w:rsidRDefault="0077726D" w:rsidP="008B39D2">
      <w:pPr>
        <w:pStyle w:val="ListParagraph"/>
        <w:ind w:left="1080"/>
        <w:rPr>
          <w:rFonts w:ascii="Arial" w:hAnsi="Arial" w:cs="Arial"/>
          <w:sz w:val="20"/>
          <w:szCs w:val="20"/>
        </w:rPr>
      </w:pPr>
    </w:p>
    <w:p w14:paraId="682CA036" w14:textId="77777777"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sz w:val="20"/>
          <w:szCs w:val="20"/>
          <w:u w:val="single"/>
        </w:rPr>
        <w:t>Tardiness/Early Departure:</w:t>
      </w:r>
      <w:r w:rsidRPr="00D97E6F">
        <w:rPr>
          <w:rFonts w:ascii="Arial" w:hAnsi="Arial" w:cs="Arial"/>
          <w:sz w:val="20"/>
          <w:szCs w:val="20"/>
        </w:rPr>
        <w:t xml:space="preserve"> Tardiness/early departure is extremely disruptive to the classroom. For every two (2) occurrences of tardiness/early departure, you will earn an absence (refer to Absentee Policy</w:t>
      </w:r>
      <w:r w:rsidRPr="00D97E6F">
        <w:rPr>
          <w:rFonts w:ascii="Arial" w:hAnsi="Arial" w:cs="Arial"/>
          <w:b/>
          <w:sz w:val="20"/>
          <w:szCs w:val="20"/>
        </w:rPr>
        <w:t xml:space="preserve"> </w:t>
      </w:r>
      <w:r w:rsidRPr="00D97E6F">
        <w:rPr>
          <w:rFonts w:ascii="Arial" w:hAnsi="Arial" w:cs="Arial"/>
          <w:sz w:val="20"/>
          <w:szCs w:val="20"/>
        </w:rPr>
        <w:t>above).</w:t>
      </w:r>
    </w:p>
    <w:p w14:paraId="682CA037" w14:textId="77777777" w:rsidR="0077726D" w:rsidRPr="00D97E6F" w:rsidRDefault="0077726D" w:rsidP="008B39D2">
      <w:pPr>
        <w:ind w:left="1080"/>
        <w:rPr>
          <w:rFonts w:ascii="Arial" w:hAnsi="Arial" w:cs="Arial"/>
          <w:sz w:val="20"/>
          <w:szCs w:val="20"/>
          <w:u w:val="single"/>
        </w:rPr>
      </w:pPr>
    </w:p>
    <w:p w14:paraId="682CA038" w14:textId="77777777" w:rsidR="003E7C67" w:rsidRPr="00D97E6F" w:rsidRDefault="003E7C67" w:rsidP="008B39D2">
      <w:pPr>
        <w:pStyle w:val="ListParagraph"/>
        <w:numPr>
          <w:ilvl w:val="0"/>
          <w:numId w:val="20"/>
        </w:numPr>
        <w:spacing w:line="276" w:lineRule="auto"/>
        <w:ind w:left="1080"/>
        <w:contextualSpacing/>
        <w:rPr>
          <w:rFonts w:ascii="Arial" w:hAnsi="Arial" w:cs="Arial"/>
          <w:sz w:val="20"/>
          <w:szCs w:val="20"/>
        </w:rPr>
      </w:pPr>
      <w:r w:rsidRPr="00D97E6F">
        <w:rPr>
          <w:rFonts w:ascii="Arial" w:hAnsi="Arial" w:cs="Arial"/>
          <w:sz w:val="20"/>
          <w:szCs w:val="20"/>
          <w:u w:val="single"/>
        </w:rPr>
        <w:t>Inclement Weather:</w:t>
      </w:r>
      <w:r w:rsidRPr="00D97E6F">
        <w:rPr>
          <w:rFonts w:ascii="Arial" w:hAnsi="Arial" w:cs="Arial"/>
          <w:sz w:val="20"/>
          <w:szCs w:val="20"/>
        </w:rPr>
        <w:t xml:space="preserve"> In the event of campus delay (when this class start time is impacted by said delay) the class will begin at the scheduled campus opening time to complete any remaining class time permitted. </w:t>
      </w:r>
    </w:p>
    <w:p w14:paraId="682CA039" w14:textId="77777777" w:rsidR="003E7C67" w:rsidRPr="00D97E6F" w:rsidRDefault="003E7C67" w:rsidP="008B39D2">
      <w:pPr>
        <w:pStyle w:val="ListParagraph"/>
        <w:ind w:left="1080"/>
        <w:contextualSpacing/>
        <w:rPr>
          <w:rFonts w:ascii="Arial" w:hAnsi="Arial" w:cs="Arial"/>
          <w:sz w:val="20"/>
          <w:szCs w:val="20"/>
        </w:rPr>
      </w:pPr>
    </w:p>
    <w:p w14:paraId="682CA03A" w14:textId="77777777"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sz w:val="20"/>
          <w:szCs w:val="20"/>
          <w:u w:val="single"/>
        </w:rPr>
        <w:t>Reading:</w:t>
      </w:r>
      <w:r w:rsidRPr="00D97E6F">
        <w:rPr>
          <w:rFonts w:ascii="Arial" w:hAnsi="Arial" w:cs="Arial"/>
          <w:sz w:val="20"/>
          <w:szCs w:val="20"/>
        </w:rPr>
        <w:t xml:space="preserve"> To be prepared to participate fully in class, students are expected to complete the assigned reading before attending class lecture. Examination may cover 100% of presented content in the assigned readings. </w:t>
      </w:r>
    </w:p>
    <w:p w14:paraId="682CA03B" w14:textId="77777777" w:rsidR="0077726D" w:rsidRPr="00D97E6F" w:rsidRDefault="0077726D" w:rsidP="008B39D2">
      <w:pPr>
        <w:ind w:left="1080"/>
        <w:rPr>
          <w:rFonts w:ascii="Arial" w:hAnsi="Arial" w:cs="Arial"/>
          <w:sz w:val="20"/>
          <w:szCs w:val="20"/>
        </w:rPr>
      </w:pPr>
    </w:p>
    <w:p w14:paraId="682CA03C" w14:textId="77777777"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sz w:val="20"/>
          <w:szCs w:val="20"/>
          <w:u w:val="single"/>
        </w:rPr>
        <w:t>Quizzes:</w:t>
      </w:r>
      <w:r w:rsidRPr="00D97E6F">
        <w:rPr>
          <w:rFonts w:ascii="Arial" w:hAnsi="Arial" w:cs="Arial"/>
          <w:sz w:val="20"/>
          <w:szCs w:val="20"/>
        </w:rPr>
        <w:t xml:space="preserve"> May cover spelling, medical abbreviations, course content, other as needed.</w:t>
      </w:r>
    </w:p>
    <w:p w14:paraId="682CA03D" w14:textId="77777777" w:rsidR="0077726D" w:rsidRPr="00D97E6F" w:rsidRDefault="0077726D" w:rsidP="008B39D2">
      <w:pPr>
        <w:pStyle w:val="ListParagraph"/>
        <w:ind w:left="1080"/>
        <w:rPr>
          <w:rFonts w:ascii="Arial" w:hAnsi="Arial" w:cs="Arial"/>
          <w:sz w:val="20"/>
          <w:szCs w:val="20"/>
        </w:rPr>
      </w:pPr>
    </w:p>
    <w:p w14:paraId="682CA03E" w14:textId="77777777" w:rsidR="0077726D" w:rsidRPr="00D97E6F" w:rsidRDefault="0077726D" w:rsidP="008B39D2">
      <w:pPr>
        <w:pStyle w:val="ListParagraph"/>
        <w:numPr>
          <w:ilvl w:val="0"/>
          <w:numId w:val="20"/>
        </w:numPr>
        <w:ind w:left="1080"/>
        <w:contextualSpacing/>
        <w:rPr>
          <w:rFonts w:ascii="Arial" w:hAnsi="Arial" w:cs="Arial"/>
          <w:sz w:val="20"/>
          <w:szCs w:val="20"/>
          <w:u w:val="single"/>
        </w:rPr>
      </w:pPr>
      <w:r w:rsidRPr="00D97E6F">
        <w:rPr>
          <w:rFonts w:ascii="Arial" w:hAnsi="Arial" w:cs="Arial"/>
          <w:sz w:val="20"/>
          <w:szCs w:val="20"/>
          <w:u w:val="single"/>
        </w:rPr>
        <w:t>Examination:</w:t>
      </w:r>
      <w:r w:rsidRPr="00D97E6F">
        <w:rPr>
          <w:rFonts w:ascii="Arial" w:hAnsi="Arial" w:cs="Arial"/>
          <w:sz w:val="20"/>
          <w:szCs w:val="20"/>
        </w:rPr>
        <w:t xml:space="preserve"> Exams may be timed, fill-in-the-blank, true/false, oral, multiple choice, and/or essay. </w:t>
      </w:r>
    </w:p>
    <w:p w14:paraId="682CA03F" w14:textId="77777777" w:rsidR="0077726D" w:rsidRPr="00D97E6F" w:rsidRDefault="0077726D" w:rsidP="008B39D2">
      <w:pPr>
        <w:ind w:left="1080"/>
        <w:rPr>
          <w:rFonts w:ascii="Arial" w:hAnsi="Arial" w:cs="Arial"/>
          <w:sz w:val="20"/>
          <w:szCs w:val="20"/>
        </w:rPr>
      </w:pPr>
    </w:p>
    <w:p w14:paraId="682CA040" w14:textId="77777777"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sz w:val="20"/>
          <w:szCs w:val="20"/>
          <w:u w:val="single"/>
        </w:rPr>
        <w:t>Work Products/Projects:</w:t>
      </w:r>
      <w:r w:rsidRPr="00D97E6F">
        <w:rPr>
          <w:rFonts w:ascii="Arial" w:hAnsi="Arial" w:cs="Arial"/>
          <w:sz w:val="20"/>
          <w:szCs w:val="20"/>
        </w:rPr>
        <w:t xml:space="preserve"> A to meet core curriculum objectives outlined for program accreditation.</w:t>
      </w:r>
    </w:p>
    <w:p w14:paraId="682CA041" w14:textId="77777777" w:rsidR="0077726D" w:rsidRPr="00D97E6F" w:rsidRDefault="0077726D" w:rsidP="008B39D2">
      <w:pPr>
        <w:pStyle w:val="ListParagraph"/>
        <w:ind w:left="1080"/>
        <w:rPr>
          <w:rFonts w:ascii="Arial" w:hAnsi="Arial" w:cs="Arial"/>
          <w:sz w:val="20"/>
          <w:szCs w:val="20"/>
        </w:rPr>
      </w:pPr>
    </w:p>
    <w:p w14:paraId="682CA042" w14:textId="378D2219"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sz w:val="20"/>
          <w:szCs w:val="20"/>
          <w:u w:val="single"/>
        </w:rPr>
        <w:t>Scenarios:</w:t>
      </w:r>
      <w:r w:rsidRPr="00D97E6F">
        <w:rPr>
          <w:rFonts w:ascii="Arial" w:hAnsi="Arial" w:cs="Arial"/>
          <w:sz w:val="20"/>
          <w:szCs w:val="20"/>
        </w:rPr>
        <w:t xml:space="preserve"> May include written and/or role</w:t>
      </w:r>
      <w:r w:rsidR="001F729D">
        <w:rPr>
          <w:rFonts w:ascii="Arial" w:hAnsi="Arial" w:cs="Arial"/>
          <w:sz w:val="20"/>
          <w:szCs w:val="20"/>
        </w:rPr>
        <w:t>-</w:t>
      </w:r>
      <w:r w:rsidRPr="00D97E6F">
        <w:rPr>
          <w:rFonts w:ascii="Arial" w:hAnsi="Arial" w:cs="Arial"/>
          <w:sz w:val="20"/>
          <w:szCs w:val="20"/>
        </w:rPr>
        <w:t>playing scenarios, simulation assessment(s), and/or patient</w:t>
      </w:r>
      <w:r w:rsidR="00925B06" w:rsidRPr="00D97E6F">
        <w:rPr>
          <w:rFonts w:ascii="Arial" w:hAnsi="Arial" w:cs="Arial"/>
          <w:sz w:val="20"/>
          <w:szCs w:val="20"/>
        </w:rPr>
        <w:t>/client</w:t>
      </w:r>
      <w:r w:rsidRPr="00D97E6F">
        <w:rPr>
          <w:rFonts w:ascii="Arial" w:hAnsi="Arial" w:cs="Arial"/>
          <w:sz w:val="20"/>
          <w:szCs w:val="20"/>
        </w:rPr>
        <w:t xml:space="preserve"> procedures/treatment scenarios to meet core curriculum objectives outlined for program accreditation.</w:t>
      </w:r>
    </w:p>
    <w:p w14:paraId="682CA043" w14:textId="77777777" w:rsidR="003E7C67" w:rsidRPr="00D97E6F" w:rsidRDefault="003E7C67" w:rsidP="008B39D2">
      <w:pPr>
        <w:pStyle w:val="ListParagraph"/>
        <w:ind w:left="1080"/>
        <w:contextualSpacing/>
        <w:rPr>
          <w:rFonts w:ascii="Arial" w:hAnsi="Arial" w:cs="Arial"/>
          <w:sz w:val="20"/>
          <w:szCs w:val="20"/>
          <w:u w:val="single"/>
        </w:rPr>
      </w:pPr>
    </w:p>
    <w:p w14:paraId="682CA044" w14:textId="77777777" w:rsidR="0077726D" w:rsidRPr="00D97E6F" w:rsidRDefault="0077726D" w:rsidP="008B39D2">
      <w:pPr>
        <w:pStyle w:val="ListParagraph"/>
        <w:numPr>
          <w:ilvl w:val="0"/>
          <w:numId w:val="20"/>
        </w:numPr>
        <w:ind w:left="1080"/>
        <w:contextualSpacing/>
        <w:rPr>
          <w:rFonts w:ascii="Arial" w:hAnsi="Arial" w:cs="Arial"/>
          <w:sz w:val="20"/>
          <w:szCs w:val="20"/>
          <w:u w:val="single"/>
        </w:rPr>
      </w:pPr>
      <w:r w:rsidRPr="00D97E6F">
        <w:rPr>
          <w:rFonts w:ascii="Arial" w:hAnsi="Arial" w:cs="Arial"/>
          <w:sz w:val="20"/>
          <w:szCs w:val="20"/>
          <w:u w:val="single"/>
        </w:rPr>
        <w:t>Missed Lab:</w:t>
      </w:r>
      <w:r w:rsidRPr="00D97E6F">
        <w:rPr>
          <w:rFonts w:ascii="Arial" w:hAnsi="Arial" w:cs="Arial"/>
          <w:sz w:val="20"/>
          <w:szCs w:val="20"/>
        </w:rPr>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D97E6F">
        <w:rPr>
          <w:rFonts w:ascii="Arial" w:hAnsi="Arial" w:cs="Arial"/>
          <w:sz w:val="20"/>
          <w:szCs w:val="20"/>
        </w:rPr>
        <w:t>make arrangements</w:t>
      </w:r>
      <w:proofErr w:type="gramEnd"/>
      <w:r w:rsidRPr="00D97E6F">
        <w:rPr>
          <w:rFonts w:ascii="Arial" w:hAnsi="Arial" w:cs="Arial"/>
          <w:sz w:val="20"/>
          <w:szCs w:val="20"/>
        </w:rPr>
        <w:t xml:space="preserve"> (see program handbook Lab/Competency).</w:t>
      </w:r>
    </w:p>
    <w:p w14:paraId="682CA045" w14:textId="77777777" w:rsidR="0077726D" w:rsidRPr="00D97E6F" w:rsidRDefault="0077726D" w:rsidP="008B39D2">
      <w:pPr>
        <w:ind w:left="1080"/>
        <w:jc w:val="both"/>
        <w:rPr>
          <w:rFonts w:ascii="Arial" w:hAnsi="Arial" w:cs="Arial"/>
          <w:sz w:val="20"/>
          <w:szCs w:val="20"/>
          <w:u w:val="single"/>
        </w:rPr>
      </w:pPr>
    </w:p>
    <w:p w14:paraId="682CA046" w14:textId="77777777"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sz w:val="20"/>
          <w:szCs w:val="20"/>
          <w:u w:val="single"/>
        </w:rPr>
        <w:t>Missed Skill Demonstration:</w:t>
      </w:r>
      <w:r w:rsidRPr="00D97E6F">
        <w:rPr>
          <w:rFonts w:ascii="Arial" w:hAnsi="Arial" w:cs="Arial"/>
          <w:sz w:val="20"/>
          <w:szCs w:val="20"/>
        </w:rPr>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D97E6F">
        <w:rPr>
          <w:rFonts w:ascii="Arial" w:hAnsi="Arial" w:cs="Arial"/>
          <w:sz w:val="20"/>
          <w:szCs w:val="20"/>
        </w:rPr>
        <w:t>make arrangements</w:t>
      </w:r>
      <w:proofErr w:type="gramEnd"/>
      <w:r w:rsidRPr="00D97E6F">
        <w:rPr>
          <w:rFonts w:ascii="Arial" w:hAnsi="Arial" w:cs="Arial"/>
          <w:sz w:val="20"/>
          <w:szCs w:val="20"/>
        </w:rPr>
        <w:t xml:space="preserve"> (see program handbook Lab/Competency).</w:t>
      </w:r>
    </w:p>
    <w:p w14:paraId="682CA047" w14:textId="77777777" w:rsidR="0077726D" w:rsidRPr="00D97E6F" w:rsidRDefault="0077726D" w:rsidP="008B39D2">
      <w:pPr>
        <w:pStyle w:val="ListParagraph"/>
        <w:ind w:left="1080"/>
        <w:rPr>
          <w:rFonts w:ascii="Arial" w:hAnsi="Arial" w:cs="Arial"/>
          <w:sz w:val="20"/>
          <w:szCs w:val="20"/>
        </w:rPr>
      </w:pPr>
    </w:p>
    <w:p w14:paraId="682CA048" w14:textId="77777777"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sz w:val="20"/>
          <w:szCs w:val="20"/>
          <w:u w:val="single"/>
        </w:rPr>
        <w:t>Missed CBE</w:t>
      </w:r>
      <w:r w:rsidRPr="00D97E6F">
        <w:rPr>
          <w:rFonts w:ascii="Arial" w:hAnsi="Arial" w:cs="Arial"/>
          <w:sz w:val="20"/>
          <w:szCs w:val="20"/>
        </w:rPr>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D97E6F">
        <w:rPr>
          <w:rFonts w:ascii="Arial" w:hAnsi="Arial" w:cs="Arial"/>
          <w:sz w:val="20"/>
          <w:szCs w:val="20"/>
        </w:rPr>
        <w:t>make arrangements</w:t>
      </w:r>
      <w:proofErr w:type="gramEnd"/>
      <w:r w:rsidRPr="00D97E6F">
        <w:rPr>
          <w:rFonts w:ascii="Arial" w:hAnsi="Arial" w:cs="Arial"/>
          <w:sz w:val="20"/>
          <w:szCs w:val="20"/>
        </w:rPr>
        <w:t xml:space="preserve"> (see program handbook Lab/Competency).</w:t>
      </w:r>
    </w:p>
    <w:p w14:paraId="682CA049" w14:textId="77777777" w:rsidR="0077726D" w:rsidRPr="00D97E6F" w:rsidRDefault="0077726D" w:rsidP="008B39D2">
      <w:pPr>
        <w:pStyle w:val="ListParagraph"/>
        <w:ind w:left="1080"/>
        <w:rPr>
          <w:rFonts w:ascii="Arial" w:hAnsi="Arial" w:cs="Arial"/>
          <w:sz w:val="20"/>
          <w:szCs w:val="20"/>
        </w:rPr>
      </w:pPr>
    </w:p>
    <w:p w14:paraId="682CA04A" w14:textId="77777777"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sz w:val="20"/>
          <w:szCs w:val="20"/>
          <w:u w:val="single"/>
        </w:rPr>
        <w:t>Missed Examination:</w:t>
      </w:r>
      <w:r w:rsidRPr="00D97E6F">
        <w:rPr>
          <w:rFonts w:ascii="Arial" w:hAnsi="Arial" w:cs="Arial"/>
          <w:sz w:val="20"/>
          <w:szCs w:val="20"/>
        </w:rPr>
        <w:t xml:space="preserve">  This course maintains a no extension, no make-up policy. You will earn a zero for missed exams. If you need to complete an exam early, contact your instructor at least one week prior to the due date (refer to instructor syllabus).</w:t>
      </w:r>
    </w:p>
    <w:p w14:paraId="682CA04B" w14:textId="77777777" w:rsidR="0077726D" w:rsidRPr="00D97E6F" w:rsidRDefault="0077726D" w:rsidP="008B39D2">
      <w:pPr>
        <w:ind w:left="1080"/>
        <w:rPr>
          <w:rFonts w:ascii="Arial" w:hAnsi="Arial" w:cs="Arial"/>
          <w:sz w:val="20"/>
          <w:szCs w:val="20"/>
        </w:rPr>
      </w:pPr>
    </w:p>
    <w:p w14:paraId="682CA04C" w14:textId="77777777"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sz w:val="20"/>
          <w:szCs w:val="20"/>
          <w:u w:val="single"/>
        </w:rPr>
        <w:t>Missed Midterm:</w:t>
      </w:r>
      <w:r w:rsidRPr="00D97E6F">
        <w:rPr>
          <w:rFonts w:ascii="Arial" w:hAnsi="Arial" w:cs="Arial"/>
          <w:sz w:val="20"/>
          <w:szCs w:val="20"/>
        </w:rPr>
        <w:t xml:space="preserve">  This course maintains a no extension, no make-up policy. You will earn a zero for missed midterm. If you need to complete an exam early, contact your instructor at least one week prior to the due date (refer to instructor syllabus).</w:t>
      </w:r>
    </w:p>
    <w:p w14:paraId="682CA04D" w14:textId="77777777" w:rsidR="0077726D" w:rsidRPr="00D97E6F" w:rsidRDefault="0077726D" w:rsidP="008B39D2">
      <w:pPr>
        <w:ind w:left="1080"/>
        <w:rPr>
          <w:rFonts w:ascii="Arial" w:hAnsi="Arial" w:cs="Arial"/>
          <w:sz w:val="20"/>
          <w:szCs w:val="20"/>
          <w:u w:val="single"/>
        </w:rPr>
      </w:pPr>
    </w:p>
    <w:p w14:paraId="682CA04E" w14:textId="77777777"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sz w:val="20"/>
          <w:szCs w:val="20"/>
          <w:u w:val="single"/>
        </w:rPr>
        <w:t>Missed Final:</w:t>
      </w:r>
      <w:r w:rsidRPr="00D97E6F">
        <w:rPr>
          <w:rFonts w:ascii="Arial" w:hAnsi="Arial" w:cs="Arial"/>
          <w:sz w:val="20"/>
          <w:szCs w:val="20"/>
        </w:rPr>
        <w:t xml:space="preserve">  This course maintains a no extension, no make-up policy. You will earn a zero for missed final. If you need to complete an exam early, contact your instructor at least one week prior to the due date (refer to instructor syllabus).</w:t>
      </w:r>
    </w:p>
    <w:p w14:paraId="682CA04F" w14:textId="77777777" w:rsidR="0077726D" w:rsidRPr="00D97E6F" w:rsidRDefault="0077726D" w:rsidP="008B39D2">
      <w:pPr>
        <w:jc w:val="both"/>
        <w:rPr>
          <w:rFonts w:ascii="Arial" w:hAnsi="Arial" w:cs="Arial"/>
          <w:sz w:val="20"/>
          <w:szCs w:val="20"/>
        </w:rPr>
      </w:pPr>
    </w:p>
    <w:p w14:paraId="682CA050" w14:textId="77777777"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sz w:val="20"/>
          <w:szCs w:val="20"/>
          <w:u w:val="single"/>
        </w:rPr>
        <w:t>Missed Due Date:</w:t>
      </w:r>
      <w:r w:rsidRPr="00D97E6F">
        <w:rPr>
          <w:rFonts w:ascii="Arial" w:hAnsi="Arial" w:cs="Arial"/>
          <w:sz w:val="20"/>
          <w:szCs w:val="20"/>
        </w:rPr>
        <w:t xml:space="preserve">  This course maintains a no extension, no make-up policy. You will earn a zero for the assignment (refer to instructor syllabus).</w:t>
      </w:r>
    </w:p>
    <w:p w14:paraId="682CA051" w14:textId="77777777" w:rsidR="0077726D" w:rsidRPr="00D97E6F" w:rsidRDefault="0077726D" w:rsidP="008B39D2">
      <w:pPr>
        <w:ind w:left="1080"/>
        <w:rPr>
          <w:rFonts w:ascii="Arial" w:hAnsi="Arial" w:cs="Arial"/>
          <w:sz w:val="20"/>
          <w:szCs w:val="20"/>
        </w:rPr>
      </w:pPr>
    </w:p>
    <w:p w14:paraId="682CA052" w14:textId="77777777"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sz w:val="20"/>
          <w:szCs w:val="20"/>
          <w:u w:val="single"/>
        </w:rPr>
        <w:t>Cell Phones:</w:t>
      </w:r>
      <w:r w:rsidRPr="00D97E6F">
        <w:rPr>
          <w:rFonts w:ascii="Arial" w:hAnsi="Arial" w:cs="Arial"/>
          <w:sz w:val="20"/>
          <w:szCs w:val="20"/>
        </w:rPr>
        <w:t xml:space="preserve"> No cell phones are allowed in class. Put them away. If you have your cell phone out, you will be directed to leave class, and you will be marked absent. </w:t>
      </w:r>
    </w:p>
    <w:p w14:paraId="682CA053" w14:textId="77777777" w:rsidR="0077726D" w:rsidRPr="00D97E6F" w:rsidRDefault="0077726D" w:rsidP="008B39D2">
      <w:pPr>
        <w:ind w:left="1080"/>
        <w:rPr>
          <w:rFonts w:ascii="Arial" w:hAnsi="Arial" w:cs="Arial"/>
          <w:sz w:val="20"/>
          <w:szCs w:val="20"/>
        </w:rPr>
      </w:pPr>
    </w:p>
    <w:p w14:paraId="682CA055" w14:textId="60F8A719"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sz w:val="20"/>
          <w:szCs w:val="20"/>
          <w:u w:val="single"/>
        </w:rPr>
        <w:t>Sleeping:</w:t>
      </w:r>
      <w:r w:rsidRPr="00D97E6F">
        <w:rPr>
          <w:rFonts w:ascii="Arial" w:hAnsi="Arial" w:cs="Arial"/>
          <w:sz w:val="20"/>
          <w:szCs w:val="20"/>
        </w:rPr>
        <w:t xml:space="preserve"> Sleep at home. If you are caught sleeping, you will be directed to leave class, and you will be marked absent. </w:t>
      </w:r>
    </w:p>
    <w:p w14:paraId="682CA057" w14:textId="7CEA387A" w:rsidR="0077726D" w:rsidRPr="00B50FAA" w:rsidRDefault="0077726D" w:rsidP="00B50FAA">
      <w:pPr>
        <w:pStyle w:val="ListParagraph"/>
        <w:numPr>
          <w:ilvl w:val="0"/>
          <w:numId w:val="20"/>
        </w:numPr>
        <w:ind w:left="1080"/>
        <w:contextualSpacing/>
        <w:rPr>
          <w:rFonts w:ascii="Arial" w:hAnsi="Arial" w:cs="Arial"/>
          <w:sz w:val="20"/>
          <w:szCs w:val="20"/>
          <w:u w:val="single"/>
        </w:rPr>
      </w:pPr>
      <w:r w:rsidRPr="00D97E6F">
        <w:rPr>
          <w:rFonts w:ascii="Arial" w:hAnsi="Arial" w:cs="Arial"/>
          <w:sz w:val="20"/>
          <w:szCs w:val="20"/>
          <w:u w:val="single"/>
        </w:rPr>
        <w:t>Disruptive Behavior:</w:t>
      </w:r>
      <w:r w:rsidRPr="00D97E6F">
        <w:rPr>
          <w:rFonts w:ascii="Arial" w:hAnsi="Arial" w:cs="Arial"/>
          <w:sz w:val="20"/>
          <w:szCs w:val="20"/>
        </w:rPr>
        <w:t xml:space="preserve"> Any behavior that distracts other students from learning and participating is disruptive. If you are disruptive, you will be directed to leave class, and you will be marked absent.</w:t>
      </w:r>
    </w:p>
    <w:p w14:paraId="682CA058" w14:textId="77777777"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sz w:val="20"/>
          <w:szCs w:val="20"/>
          <w:u w:val="single"/>
        </w:rPr>
        <w:lastRenderedPageBreak/>
        <w:t>Plagiarism:</w:t>
      </w:r>
      <w:r w:rsidRPr="00D97E6F">
        <w:rPr>
          <w:rFonts w:ascii="Arial" w:hAnsi="Arial" w:cs="Arial"/>
          <w:sz w:val="20"/>
          <w:szCs w:val="20"/>
        </w:rPr>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 </w:t>
      </w:r>
    </w:p>
    <w:p w14:paraId="682CA059" w14:textId="77777777" w:rsidR="0077726D" w:rsidRPr="00D97E6F" w:rsidRDefault="0077726D" w:rsidP="008B39D2">
      <w:pPr>
        <w:pStyle w:val="ListParagraph"/>
        <w:rPr>
          <w:rFonts w:ascii="Arial" w:hAnsi="Arial" w:cs="Arial"/>
          <w:sz w:val="20"/>
          <w:szCs w:val="20"/>
        </w:rPr>
      </w:pPr>
    </w:p>
    <w:p w14:paraId="682CA05A" w14:textId="77777777" w:rsidR="0077726D" w:rsidRPr="00D97E6F" w:rsidRDefault="0077726D" w:rsidP="008B39D2">
      <w:pPr>
        <w:pStyle w:val="ListParagraph"/>
        <w:numPr>
          <w:ilvl w:val="0"/>
          <w:numId w:val="20"/>
        </w:numPr>
        <w:ind w:left="1080"/>
        <w:contextualSpacing/>
        <w:rPr>
          <w:rFonts w:ascii="Arial" w:hAnsi="Arial" w:cs="Arial"/>
          <w:sz w:val="20"/>
          <w:szCs w:val="20"/>
        </w:rPr>
      </w:pPr>
      <w:r w:rsidRPr="00D97E6F">
        <w:rPr>
          <w:rFonts w:ascii="Arial" w:hAnsi="Arial" w:cs="Arial"/>
          <w:color w:val="000000"/>
          <w:sz w:val="20"/>
          <w:szCs w:val="20"/>
          <w:u w:val="single"/>
        </w:rPr>
        <w:t>See Three, Before Me (C3B4Me):</w:t>
      </w:r>
      <w:r w:rsidRPr="00D97E6F">
        <w:rPr>
          <w:rFonts w:ascii="Arial" w:hAnsi="Arial" w:cs="Arial"/>
          <w:color w:val="000000"/>
          <w:sz w:val="20"/>
          <w:szCs w:val="20"/>
        </w:rPr>
        <w:t xml:space="preserve"> To encourage students on the path to becoming self-directed learners, we endeavor to create an environment that will empower and encourage students, throughout their journey, to become more self-directed in their approach to learning.</w:t>
      </w:r>
    </w:p>
    <w:p w14:paraId="682CA05B" w14:textId="77777777" w:rsidR="0077726D" w:rsidRPr="00D97E6F" w:rsidRDefault="0077726D" w:rsidP="008B39D2">
      <w:pPr>
        <w:pStyle w:val="ListParagraph"/>
        <w:ind w:left="1080"/>
        <w:rPr>
          <w:rStyle w:val="Emphasis"/>
          <w:rFonts w:ascii="Arial" w:hAnsi="Arial" w:cs="Arial"/>
          <w:i w:val="0"/>
          <w:color w:val="000000"/>
          <w:sz w:val="20"/>
          <w:szCs w:val="20"/>
        </w:rPr>
      </w:pPr>
    </w:p>
    <w:p w14:paraId="682CA05C" w14:textId="77777777" w:rsidR="0077726D" w:rsidRPr="00D97E6F" w:rsidRDefault="0077726D" w:rsidP="008B39D2">
      <w:pPr>
        <w:pStyle w:val="ListParagraph"/>
        <w:ind w:left="1080"/>
        <w:rPr>
          <w:rFonts w:ascii="Arial" w:hAnsi="Arial" w:cs="Arial"/>
          <w:sz w:val="20"/>
          <w:szCs w:val="20"/>
        </w:rPr>
      </w:pPr>
      <w:r w:rsidRPr="00D97E6F">
        <w:rPr>
          <w:rStyle w:val="Emphasis"/>
          <w:rFonts w:ascii="Arial" w:hAnsi="Arial" w:cs="Arial"/>
          <w:i w:val="0"/>
          <w:color w:val="000000"/>
          <w:sz w:val="20"/>
          <w:szCs w:val="20"/>
        </w:rPr>
        <w:t>Before contacting the instructor/professor, search three resources to determine if you can find the answer to your question on your own. Start with three of the following suggestions:</w:t>
      </w:r>
    </w:p>
    <w:p w14:paraId="682CA05D" w14:textId="77777777" w:rsidR="0077726D" w:rsidRPr="00D97E6F" w:rsidRDefault="0077726D" w:rsidP="008B39D2">
      <w:pPr>
        <w:pStyle w:val="NormalWeb"/>
        <w:numPr>
          <w:ilvl w:val="1"/>
          <w:numId w:val="20"/>
        </w:numPr>
        <w:ind w:left="1440"/>
        <w:jc w:val="both"/>
        <w:rPr>
          <w:rFonts w:ascii="Arial" w:hAnsi="Arial" w:cs="Arial"/>
          <w:i/>
          <w:sz w:val="20"/>
          <w:szCs w:val="20"/>
        </w:rPr>
      </w:pPr>
      <w:r w:rsidRPr="00D97E6F">
        <w:rPr>
          <w:rStyle w:val="Emphasis"/>
          <w:rFonts w:ascii="Arial" w:hAnsi="Arial" w:cs="Arial"/>
          <w:i w:val="0"/>
          <w:color w:val="000000"/>
          <w:sz w:val="20"/>
          <w:szCs w:val="20"/>
        </w:rPr>
        <w:t>Think it through; you may know the answer.</w:t>
      </w:r>
    </w:p>
    <w:p w14:paraId="682CA05E" w14:textId="77777777" w:rsidR="0077726D" w:rsidRPr="00D97E6F" w:rsidRDefault="0077726D" w:rsidP="008B39D2">
      <w:pPr>
        <w:pStyle w:val="NormalWeb"/>
        <w:numPr>
          <w:ilvl w:val="1"/>
          <w:numId w:val="20"/>
        </w:numPr>
        <w:ind w:left="1440"/>
        <w:jc w:val="both"/>
        <w:rPr>
          <w:rFonts w:ascii="Arial" w:hAnsi="Arial" w:cs="Arial"/>
          <w:i/>
          <w:sz w:val="20"/>
          <w:szCs w:val="20"/>
        </w:rPr>
      </w:pPr>
      <w:r w:rsidRPr="00D97E6F">
        <w:rPr>
          <w:rStyle w:val="Emphasis"/>
          <w:rFonts w:ascii="Arial" w:hAnsi="Arial" w:cs="Arial"/>
          <w:i w:val="0"/>
          <w:color w:val="000000"/>
          <w:sz w:val="20"/>
          <w:szCs w:val="20"/>
        </w:rPr>
        <w:t>Read the textbook.</w:t>
      </w:r>
    </w:p>
    <w:p w14:paraId="682CA05F" w14:textId="77777777" w:rsidR="0077726D" w:rsidRPr="00D97E6F" w:rsidRDefault="0077726D" w:rsidP="008B39D2">
      <w:pPr>
        <w:pStyle w:val="NormalWeb"/>
        <w:numPr>
          <w:ilvl w:val="1"/>
          <w:numId w:val="20"/>
        </w:numPr>
        <w:ind w:left="1440"/>
        <w:jc w:val="both"/>
        <w:rPr>
          <w:rFonts w:ascii="Arial" w:hAnsi="Arial" w:cs="Arial"/>
          <w:i/>
          <w:sz w:val="20"/>
          <w:szCs w:val="20"/>
        </w:rPr>
      </w:pPr>
      <w:r w:rsidRPr="00D97E6F">
        <w:rPr>
          <w:rStyle w:val="Emphasis"/>
          <w:rFonts w:ascii="Arial" w:hAnsi="Arial" w:cs="Arial"/>
          <w:i w:val="0"/>
          <w:color w:val="000000"/>
          <w:sz w:val="20"/>
          <w:szCs w:val="20"/>
        </w:rPr>
        <w:t xml:space="preserve">Read the course syllabus and course handouts. </w:t>
      </w:r>
    </w:p>
    <w:p w14:paraId="682CA060" w14:textId="77777777" w:rsidR="0077726D" w:rsidRPr="00D97E6F" w:rsidRDefault="0077726D" w:rsidP="008B39D2">
      <w:pPr>
        <w:pStyle w:val="NormalWeb"/>
        <w:numPr>
          <w:ilvl w:val="1"/>
          <w:numId w:val="20"/>
        </w:numPr>
        <w:ind w:left="1440"/>
        <w:jc w:val="both"/>
        <w:rPr>
          <w:rStyle w:val="Emphasis"/>
          <w:rFonts w:ascii="Arial" w:hAnsi="Arial" w:cs="Arial"/>
          <w:iCs w:val="0"/>
          <w:sz w:val="20"/>
          <w:szCs w:val="20"/>
        </w:rPr>
      </w:pPr>
      <w:r w:rsidRPr="00D97E6F">
        <w:rPr>
          <w:rStyle w:val="Emphasis"/>
          <w:rFonts w:ascii="Arial" w:hAnsi="Arial" w:cs="Arial"/>
          <w:i w:val="0"/>
          <w:color w:val="000000"/>
          <w:sz w:val="20"/>
          <w:szCs w:val="20"/>
        </w:rPr>
        <w:t>Read/review the information posted in the online course.</w:t>
      </w:r>
    </w:p>
    <w:p w14:paraId="682CA061" w14:textId="77777777" w:rsidR="0077726D" w:rsidRPr="00D97E6F" w:rsidRDefault="0077726D" w:rsidP="008B39D2">
      <w:pPr>
        <w:pStyle w:val="NormalWeb"/>
        <w:numPr>
          <w:ilvl w:val="1"/>
          <w:numId w:val="20"/>
        </w:numPr>
        <w:ind w:left="1440"/>
        <w:jc w:val="both"/>
        <w:rPr>
          <w:rFonts w:ascii="Arial" w:hAnsi="Arial" w:cs="Arial"/>
          <w:i/>
          <w:sz w:val="20"/>
          <w:szCs w:val="20"/>
        </w:rPr>
      </w:pPr>
      <w:r w:rsidRPr="00D97E6F">
        <w:rPr>
          <w:rStyle w:val="Emphasis"/>
          <w:rFonts w:ascii="Arial" w:hAnsi="Arial" w:cs="Arial"/>
          <w:i w:val="0"/>
          <w:color w:val="000000"/>
          <w:sz w:val="20"/>
          <w:szCs w:val="20"/>
        </w:rPr>
        <w:t>Search the internet/website.</w:t>
      </w:r>
    </w:p>
    <w:p w14:paraId="682CA062" w14:textId="77777777" w:rsidR="0077726D" w:rsidRPr="00D97E6F" w:rsidRDefault="0077726D" w:rsidP="008B39D2">
      <w:pPr>
        <w:pStyle w:val="NormalWeb"/>
        <w:numPr>
          <w:ilvl w:val="1"/>
          <w:numId w:val="20"/>
        </w:numPr>
        <w:ind w:left="1440"/>
        <w:jc w:val="both"/>
        <w:rPr>
          <w:rFonts w:ascii="Arial" w:hAnsi="Arial" w:cs="Arial"/>
          <w:i/>
          <w:sz w:val="20"/>
          <w:szCs w:val="20"/>
        </w:rPr>
      </w:pPr>
      <w:r w:rsidRPr="00D97E6F">
        <w:rPr>
          <w:rStyle w:val="Emphasis"/>
          <w:rFonts w:ascii="Arial" w:hAnsi="Arial" w:cs="Arial"/>
          <w:i w:val="0"/>
          <w:color w:val="000000"/>
          <w:sz w:val="20"/>
          <w:szCs w:val="20"/>
        </w:rPr>
        <w:t>Ask a classmate to see if they know the answer.</w:t>
      </w:r>
    </w:p>
    <w:p w14:paraId="682CA063" w14:textId="77777777" w:rsidR="0077726D" w:rsidRPr="00D97E6F" w:rsidRDefault="0077726D" w:rsidP="008B39D2">
      <w:pPr>
        <w:pStyle w:val="NormalWeb"/>
        <w:numPr>
          <w:ilvl w:val="1"/>
          <w:numId w:val="20"/>
        </w:numPr>
        <w:ind w:left="1440"/>
        <w:jc w:val="both"/>
        <w:rPr>
          <w:rFonts w:ascii="Arial" w:hAnsi="Arial" w:cs="Arial"/>
          <w:i/>
          <w:sz w:val="20"/>
          <w:szCs w:val="20"/>
        </w:rPr>
      </w:pPr>
      <w:r w:rsidRPr="00D97E6F">
        <w:rPr>
          <w:rStyle w:val="Emphasis"/>
          <w:rFonts w:ascii="Arial" w:hAnsi="Arial" w:cs="Arial"/>
          <w:i w:val="0"/>
          <w:color w:val="000000"/>
          <w:sz w:val="20"/>
          <w:szCs w:val="20"/>
        </w:rPr>
        <w:t>If available, post the question to a class forum to see if a classmate responds with the answer.</w:t>
      </w:r>
    </w:p>
    <w:p w14:paraId="12E24E3B" w14:textId="49F617E4" w:rsidR="001F729D" w:rsidRPr="005A74F1" w:rsidRDefault="0077726D" w:rsidP="005A74F1">
      <w:pPr>
        <w:pStyle w:val="NormalWeb"/>
        <w:numPr>
          <w:ilvl w:val="1"/>
          <w:numId w:val="20"/>
        </w:numPr>
        <w:ind w:left="1440"/>
        <w:jc w:val="both"/>
        <w:rPr>
          <w:rFonts w:ascii="Arial" w:hAnsi="Arial" w:cs="Arial"/>
          <w:i/>
          <w:sz w:val="20"/>
          <w:szCs w:val="20"/>
        </w:rPr>
      </w:pPr>
      <w:r w:rsidRPr="00D97E6F">
        <w:rPr>
          <w:rStyle w:val="Emphasis"/>
          <w:rFonts w:ascii="Arial" w:hAnsi="Arial" w:cs="Arial"/>
          <w:i w:val="0"/>
          <w:color w:val="000000"/>
          <w:sz w:val="20"/>
          <w:szCs w:val="2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3F64E991" w14:textId="77777777" w:rsidR="001F729D" w:rsidRPr="00D97E6F" w:rsidRDefault="001F729D" w:rsidP="008B39D2">
      <w:pPr>
        <w:widowControl w:val="0"/>
        <w:autoSpaceDE w:val="0"/>
        <w:autoSpaceDN w:val="0"/>
        <w:adjustRightInd w:val="0"/>
        <w:ind w:left="720"/>
        <w:rPr>
          <w:rFonts w:ascii="Arial" w:hAnsi="Arial" w:cs="Arial"/>
          <w:sz w:val="20"/>
          <w:szCs w:val="20"/>
        </w:rPr>
      </w:pPr>
    </w:p>
    <w:p w14:paraId="75C5D109" w14:textId="55215610" w:rsidR="0085549A" w:rsidRPr="00D97E6F" w:rsidRDefault="0085549A" w:rsidP="0085549A">
      <w:pPr>
        <w:ind w:left="90" w:hanging="90"/>
        <w:rPr>
          <w:rFonts w:ascii="Arial" w:hAnsi="Arial" w:cs="Arial"/>
          <w:sz w:val="20"/>
          <w:szCs w:val="20"/>
        </w:rPr>
      </w:pPr>
      <w:r w:rsidRPr="00D97E6F">
        <w:rPr>
          <w:rFonts w:ascii="Arial" w:hAnsi="Arial" w:cs="Arial"/>
          <w:b/>
          <w:sz w:val="20"/>
          <w:szCs w:val="20"/>
        </w:rPr>
        <w:t>16.</w:t>
      </w:r>
      <w:r w:rsidRPr="00D97E6F">
        <w:rPr>
          <w:rFonts w:ascii="Arial" w:hAnsi="Arial" w:cs="Arial"/>
          <w:b/>
          <w:sz w:val="20"/>
          <w:szCs w:val="20"/>
        </w:rPr>
        <w:tab/>
        <w:t>FERPA:</w:t>
      </w:r>
      <w:r w:rsidRPr="00D97E6F">
        <w:rPr>
          <w:rFonts w:ascii="Arial" w:hAnsi="Arial" w:cs="Arial"/>
          <w:sz w:val="20"/>
          <w:szCs w:val="20"/>
        </w:rPr>
        <w:t xml:space="preserve"> </w:t>
      </w:r>
      <w:r w:rsidR="00BC4C07">
        <w:rPr>
          <w:rFonts w:ascii="Arial" w:hAnsi="Arial" w:cs="Arial"/>
          <w:sz w:val="20"/>
          <w:szCs w:val="20"/>
        </w:rPr>
        <w:t>*</w:t>
      </w:r>
    </w:p>
    <w:p w14:paraId="40F13A2F" w14:textId="7E7CD306" w:rsidR="0085549A" w:rsidRPr="00D97E6F" w:rsidRDefault="0085549A" w:rsidP="0085549A">
      <w:pPr>
        <w:ind w:left="720"/>
        <w:rPr>
          <w:rFonts w:ascii="Arial" w:hAnsi="Arial" w:cs="Arial"/>
          <w:b/>
          <w:sz w:val="20"/>
          <w:szCs w:val="20"/>
        </w:rPr>
      </w:pPr>
      <w:r w:rsidRPr="00D97E6F">
        <w:rPr>
          <w:rFonts w:ascii="Arial" w:hAnsi="Arial" w:cs="Arial"/>
          <w:sz w:val="20"/>
          <w:szCs w:val="20"/>
        </w:rPr>
        <w:t xml:space="preserve">Students need to understand that </w:t>
      </w:r>
      <w:r w:rsidR="00E87DD3">
        <w:rPr>
          <w:rFonts w:ascii="Arial" w:hAnsi="Arial" w:cs="Arial"/>
          <w:sz w:val="20"/>
          <w:szCs w:val="20"/>
        </w:rPr>
        <w:t>their</w:t>
      </w:r>
      <w:r w:rsidRPr="00D97E6F">
        <w:rPr>
          <w:rFonts w:ascii="Arial" w:hAnsi="Arial" w:cs="Arial"/>
          <w:sz w:val="20"/>
          <w:szCs w:val="20"/>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0151F6EB" w14:textId="77777777" w:rsidR="0085549A" w:rsidRPr="00D97E6F" w:rsidRDefault="0085549A" w:rsidP="0085549A">
      <w:pPr>
        <w:ind w:left="90" w:hanging="90"/>
        <w:rPr>
          <w:rFonts w:ascii="Arial" w:hAnsi="Arial" w:cs="Arial"/>
          <w:b/>
          <w:sz w:val="20"/>
          <w:szCs w:val="20"/>
        </w:rPr>
      </w:pPr>
      <w:r w:rsidRPr="00D97E6F">
        <w:rPr>
          <w:rFonts w:ascii="Arial" w:hAnsi="Arial" w:cs="Arial"/>
          <w:b/>
          <w:sz w:val="20"/>
          <w:szCs w:val="20"/>
        </w:rPr>
        <w:tab/>
      </w:r>
      <w:r w:rsidRPr="00D97E6F">
        <w:rPr>
          <w:rFonts w:ascii="Arial" w:hAnsi="Arial" w:cs="Arial"/>
          <w:b/>
          <w:sz w:val="20"/>
          <w:szCs w:val="20"/>
        </w:rPr>
        <w:tab/>
      </w:r>
      <w:r w:rsidRPr="00D97E6F">
        <w:rPr>
          <w:rFonts w:ascii="Arial" w:hAnsi="Arial" w:cs="Arial"/>
          <w:b/>
          <w:sz w:val="20"/>
          <w:szCs w:val="20"/>
        </w:rPr>
        <w:tab/>
      </w:r>
    </w:p>
    <w:p w14:paraId="4AEA153D" w14:textId="3C3F082E" w:rsidR="00BC4C07" w:rsidRPr="00BC4C07" w:rsidRDefault="0085549A" w:rsidP="10708BC3">
      <w:pPr>
        <w:pStyle w:val="ListParagraph"/>
        <w:ind w:left="0"/>
        <w:contextualSpacing/>
        <w:rPr>
          <w:rFonts w:ascii="Arial" w:hAnsi="Arial" w:cs="Arial"/>
          <w:sz w:val="20"/>
          <w:szCs w:val="20"/>
        </w:rPr>
      </w:pPr>
      <w:r w:rsidRPr="10708BC3">
        <w:rPr>
          <w:rFonts w:ascii="Arial" w:hAnsi="Arial" w:cs="Arial"/>
          <w:b/>
          <w:bCs/>
          <w:sz w:val="20"/>
          <w:szCs w:val="20"/>
        </w:rPr>
        <w:t>17.</w:t>
      </w:r>
      <w:r w:rsidR="00BC4C07">
        <w:tab/>
      </w:r>
      <w:bookmarkStart w:id="0" w:name="_Hlk134608374"/>
      <w:r w:rsidR="00BC4C07" w:rsidRPr="10708BC3">
        <w:rPr>
          <w:rFonts w:ascii="Arial" w:hAnsi="Arial" w:cs="Arial"/>
          <w:b/>
          <w:bCs/>
          <w:sz w:val="20"/>
          <w:szCs w:val="20"/>
        </w:rPr>
        <w:t>ACCOMMODATIONS: *</w:t>
      </w:r>
    </w:p>
    <w:p w14:paraId="15B8963A" w14:textId="77777777" w:rsidR="00E87DD3" w:rsidRPr="00E87DD3" w:rsidRDefault="00E87DD3" w:rsidP="00E87DD3">
      <w:pPr>
        <w:pStyle w:val="BodyText"/>
        <w:ind w:left="720" w:right="207"/>
        <w:rPr>
          <w:rFonts w:ascii="Arial" w:hAnsi="Arial" w:cs="Arial"/>
          <w:sz w:val="20"/>
          <w:szCs w:val="20"/>
        </w:rPr>
      </w:pPr>
      <w:bookmarkStart w:id="1" w:name="_GoBack"/>
      <w:bookmarkEnd w:id="0"/>
      <w:r w:rsidRPr="00E87DD3">
        <w:rPr>
          <w:rFonts w:ascii="Arial" w:hAnsi="Arial" w:cs="Arial"/>
          <w:sz w:val="20"/>
          <w:szCs w:val="20"/>
        </w:rPr>
        <w:t>Students requesting accommodations may contact Ryan Hall, Accessibility Coordinator at rhall21@sscc.edu or 937-393-3431, X 2604.</w:t>
      </w:r>
    </w:p>
    <w:p w14:paraId="6567EB16" w14:textId="77777777" w:rsidR="00E87DD3" w:rsidRPr="00E87DD3" w:rsidRDefault="00E87DD3" w:rsidP="00E87DD3">
      <w:pPr>
        <w:pStyle w:val="BodyText"/>
        <w:ind w:left="861" w:right="207"/>
        <w:rPr>
          <w:rFonts w:ascii="Arial" w:hAnsi="Arial" w:cs="Arial"/>
          <w:sz w:val="20"/>
          <w:szCs w:val="20"/>
        </w:rPr>
      </w:pPr>
    </w:p>
    <w:p w14:paraId="5EB297C9" w14:textId="77777777" w:rsidR="00E87DD3" w:rsidRPr="00E87DD3" w:rsidRDefault="00E87DD3" w:rsidP="00E87DD3">
      <w:pPr>
        <w:pStyle w:val="NormalWeb"/>
        <w:ind w:left="720"/>
        <w:rPr>
          <w:rFonts w:ascii="Arial" w:hAnsi="Arial" w:cs="Arial"/>
          <w:sz w:val="20"/>
          <w:szCs w:val="20"/>
        </w:rPr>
      </w:pPr>
      <w:r w:rsidRPr="00E87DD3">
        <w:rPr>
          <w:rFonts w:ascii="Arial" w:hAnsi="Arial" w:cs="Arial"/>
          <w:sz w:val="20"/>
          <w:szCs w:val="20"/>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E87DD3">
          <w:rPr>
            <w:rStyle w:val="Hyperlink"/>
            <w:rFonts w:ascii="Arial" w:hAnsi="Arial" w:cs="Arial"/>
            <w:sz w:val="20"/>
            <w:szCs w:val="20"/>
          </w:rPr>
          <w:t>rhall21@sscc.edu</w:t>
        </w:r>
      </w:hyperlink>
      <w:r w:rsidRPr="00E87DD3">
        <w:rPr>
          <w:rFonts w:ascii="Arial" w:hAnsi="Arial" w:cs="Arial"/>
          <w:sz w:val="20"/>
          <w:szCs w:val="20"/>
        </w:rPr>
        <w:t xml:space="preserve"> or 937-393-3431 X 2604.</w:t>
      </w:r>
    </w:p>
    <w:bookmarkEnd w:id="1"/>
    <w:p w14:paraId="608BE9A2" w14:textId="77777777" w:rsidR="0085549A" w:rsidRPr="00D97E6F" w:rsidRDefault="0085549A" w:rsidP="0085549A">
      <w:pPr>
        <w:ind w:left="90" w:hanging="90"/>
        <w:rPr>
          <w:rFonts w:ascii="Arial" w:hAnsi="Arial" w:cs="Arial"/>
          <w:b/>
          <w:sz w:val="20"/>
          <w:szCs w:val="20"/>
        </w:rPr>
      </w:pPr>
    </w:p>
    <w:p w14:paraId="728ED5F2" w14:textId="4A90C96E" w:rsidR="0085549A" w:rsidRPr="00D97E6F" w:rsidRDefault="0085549A" w:rsidP="0085549A">
      <w:pPr>
        <w:ind w:left="90" w:hanging="90"/>
        <w:rPr>
          <w:rFonts w:ascii="Arial" w:hAnsi="Arial" w:cs="Arial"/>
          <w:b/>
          <w:sz w:val="20"/>
          <w:szCs w:val="20"/>
        </w:rPr>
      </w:pPr>
      <w:r w:rsidRPr="00D97E6F">
        <w:rPr>
          <w:rFonts w:ascii="Arial" w:hAnsi="Arial" w:cs="Arial"/>
          <w:b/>
          <w:sz w:val="20"/>
          <w:szCs w:val="20"/>
        </w:rPr>
        <w:t>18.</w:t>
      </w:r>
      <w:r w:rsidRPr="00D97E6F">
        <w:rPr>
          <w:rFonts w:ascii="Arial" w:hAnsi="Arial" w:cs="Arial"/>
          <w:b/>
          <w:sz w:val="20"/>
          <w:szCs w:val="20"/>
        </w:rPr>
        <w:tab/>
        <w:t>OTHER INFORMATION:</w:t>
      </w:r>
      <w:r w:rsidR="00BC4C07">
        <w:rPr>
          <w:rFonts w:ascii="Arial" w:hAnsi="Arial" w:cs="Arial"/>
          <w:b/>
          <w:sz w:val="20"/>
          <w:szCs w:val="20"/>
        </w:rPr>
        <w:t xml:space="preserve"> ***</w:t>
      </w:r>
    </w:p>
    <w:p w14:paraId="6CB2ACE8" w14:textId="77777777" w:rsidR="0085549A" w:rsidRPr="00D97E6F" w:rsidRDefault="0085549A" w:rsidP="0085549A">
      <w:pPr>
        <w:pStyle w:val="ListParagraph"/>
        <w:numPr>
          <w:ilvl w:val="0"/>
          <w:numId w:val="21"/>
        </w:numPr>
        <w:ind w:left="1080"/>
        <w:contextualSpacing/>
        <w:rPr>
          <w:rFonts w:ascii="Arial" w:hAnsi="Arial" w:cs="Arial"/>
          <w:sz w:val="20"/>
          <w:szCs w:val="20"/>
        </w:rPr>
      </w:pPr>
      <w:r w:rsidRPr="00D97E6F">
        <w:rPr>
          <w:rFonts w:ascii="Arial" w:hAnsi="Arial" w:cs="Arial"/>
          <w:sz w:val="20"/>
          <w:szCs w:val="20"/>
          <w:u w:val="single"/>
        </w:rPr>
        <w:t>Classroom Conduct</w:t>
      </w:r>
      <w:r w:rsidRPr="00D97E6F">
        <w:rPr>
          <w:rFonts w:ascii="Arial" w:hAnsi="Arial" w:cs="Arial"/>
          <w:sz w:val="20"/>
          <w:szCs w:val="20"/>
        </w:rPr>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347560D7" w14:textId="77777777" w:rsidR="005A74F1" w:rsidRPr="00D97E6F" w:rsidRDefault="005A74F1" w:rsidP="00B50FAA">
      <w:pPr>
        <w:jc w:val="both"/>
        <w:rPr>
          <w:rFonts w:ascii="Arial" w:hAnsi="Arial" w:cs="Arial"/>
          <w:b/>
          <w:sz w:val="20"/>
          <w:szCs w:val="20"/>
        </w:rPr>
      </w:pPr>
    </w:p>
    <w:p w14:paraId="25FF3C01" w14:textId="77777777" w:rsidR="0085549A" w:rsidRPr="00D97E6F" w:rsidRDefault="0085549A" w:rsidP="0085549A">
      <w:pPr>
        <w:ind w:left="720"/>
        <w:jc w:val="both"/>
        <w:rPr>
          <w:rFonts w:ascii="Arial" w:hAnsi="Arial" w:cs="Arial"/>
          <w:b/>
          <w:sz w:val="20"/>
          <w:szCs w:val="20"/>
        </w:rPr>
      </w:pPr>
      <w:r w:rsidRPr="00D97E6F">
        <w:rPr>
          <w:rFonts w:ascii="Arial" w:hAnsi="Arial" w:cs="Arial"/>
          <w:b/>
          <w:sz w:val="20"/>
          <w:szCs w:val="20"/>
        </w:rPr>
        <w:t>SUPPORT SERVICES:</w:t>
      </w:r>
    </w:p>
    <w:p w14:paraId="4BADC409" w14:textId="77777777" w:rsidR="0085549A" w:rsidRPr="00D97E6F" w:rsidRDefault="0085549A" w:rsidP="0085549A">
      <w:pPr>
        <w:ind w:left="1080"/>
        <w:jc w:val="both"/>
        <w:rPr>
          <w:rFonts w:ascii="Arial" w:hAnsi="Arial" w:cs="Arial"/>
          <w:b/>
          <w:sz w:val="20"/>
          <w:szCs w:val="20"/>
        </w:rPr>
      </w:pPr>
    </w:p>
    <w:p w14:paraId="644666A8" w14:textId="77777777" w:rsidR="0085549A" w:rsidRPr="00D97E6F" w:rsidRDefault="0085549A" w:rsidP="0085549A">
      <w:pPr>
        <w:pStyle w:val="ListParagraph"/>
        <w:numPr>
          <w:ilvl w:val="0"/>
          <w:numId w:val="19"/>
        </w:numPr>
        <w:spacing w:after="200"/>
        <w:ind w:left="1080"/>
        <w:contextualSpacing/>
        <w:rPr>
          <w:rFonts w:ascii="Arial" w:hAnsi="Arial" w:cs="Arial"/>
          <w:sz w:val="20"/>
          <w:szCs w:val="20"/>
        </w:rPr>
      </w:pPr>
      <w:r w:rsidRPr="00D97E6F">
        <w:rPr>
          <w:rFonts w:ascii="Arial" w:hAnsi="Arial" w:cs="Arial"/>
          <w:sz w:val="20"/>
          <w:szCs w:val="20"/>
          <w:u w:val="single"/>
        </w:rPr>
        <w:t>Student Success/Tutoring Services:</w:t>
      </w:r>
      <w:r w:rsidRPr="00D97E6F">
        <w:rPr>
          <w:rFonts w:ascii="Arial" w:hAnsi="Arial" w:cs="Arial"/>
          <w:sz w:val="20"/>
          <w:szCs w:val="20"/>
        </w:rPr>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7BDD2F9E" w14:textId="77777777" w:rsidR="0085549A" w:rsidRPr="00D97E6F" w:rsidRDefault="0085549A" w:rsidP="0085549A">
      <w:pPr>
        <w:pStyle w:val="ListParagraph"/>
        <w:ind w:left="1080"/>
        <w:rPr>
          <w:rFonts w:ascii="Arial" w:hAnsi="Arial" w:cs="Arial"/>
          <w:sz w:val="20"/>
          <w:szCs w:val="20"/>
        </w:rPr>
      </w:pPr>
    </w:p>
    <w:p w14:paraId="6F78B283" w14:textId="77777777" w:rsidR="0085549A" w:rsidRPr="00D97E6F" w:rsidRDefault="0085549A" w:rsidP="0085549A">
      <w:pPr>
        <w:pStyle w:val="ListParagraph"/>
        <w:numPr>
          <w:ilvl w:val="0"/>
          <w:numId w:val="19"/>
        </w:numPr>
        <w:ind w:left="1080"/>
        <w:contextualSpacing/>
        <w:rPr>
          <w:rFonts w:ascii="Arial" w:hAnsi="Arial" w:cs="Arial"/>
          <w:sz w:val="20"/>
          <w:szCs w:val="20"/>
        </w:rPr>
      </w:pPr>
      <w:r w:rsidRPr="00D97E6F">
        <w:rPr>
          <w:rFonts w:ascii="Arial" w:hAnsi="Arial" w:cs="Arial"/>
          <w:sz w:val="20"/>
          <w:szCs w:val="20"/>
          <w:u w:val="single"/>
        </w:rPr>
        <w:t>Accommodation:</w:t>
      </w:r>
      <w:r w:rsidRPr="00D97E6F">
        <w:rPr>
          <w:rFonts w:ascii="Arial" w:hAnsi="Arial" w:cs="Arial"/>
          <w:sz w:val="20"/>
          <w:szCs w:val="20"/>
        </w:rPr>
        <w:t xml:space="preserve">  Students in need of accommodations may contact the Disabilities Service Office, Central Campus, at 800-628-7722 or 937-393-3431, extension 2604; or visit the SSCC website and search Disability Services.</w:t>
      </w:r>
    </w:p>
    <w:p w14:paraId="04653E02" w14:textId="77777777" w:rsidR="0085549A" w:rsidRPr="00D97E6F" w:rsidRDefault="0085549A" w:rsidP="0085549A">
      <w:pPr>
        <w:pStyle w:val="ListParagraph"/>
        <w:ind w:left="1080"/>
        <w:rPr>
          <w:rFonts w:ascii="Arial" w:hAnsi="Arial" w:cs="Arial"/>
          <w:sz w:val="20"/>
          <w:szCs w:val="20"/>
        </w:rPr>
      </w:pPr>
    </w:p>
    <w:p w14:paraId="3B08944A" w14:textId="77777777" w:rsidR="0085549A" w:rsidRPr="00D97E6F" w:rsidRDefault="0085549A" w:rsidP="0085549A">
      <w:pPr>
        <w:pStyle w:val="ListParagraph"/>
        <w:numPr>
          <w:ilvl w:val="0"/>
          <w:numId w:val="19"/>
        </w:numPr>
        <w:ind w:left="1080"/>
        <w:contextualSpacing/>
        <w:rPr>
          <w:rFonts w:ascii="Arial" w:hAnsi="Arial" w:cs="Arial"/>
          <w:sz w:val="20"/>
          <w:szCs w:val="20"/>
        </w:rPr>
      </w:pPr>
      <w:r w:rsidRPr="00D97E6F">
        <w:rPr>
          <w:rFonts w:ascii="Arial" w:hAnsi="Arial" w:cs="Arial"/>
          <w:sz w:val="20"/>
          <w:szCs w:val="20"/>
          <w:u w:val="single"/>
        </w:rPr>
        <w:lastRenderedPageBreak/>
        <w:t>Career Services:</w:t>
      </w:r>
      <w:r w:rsidRPr="00D97E6F">
        <w:rPr>
          <w:rFonts w:ascii="Arial" w:hAnsi="Arial" w:cs="Arial"/>
          <w:sz w:val="20"/>
          <w:szCs w:val="20"/>
        </w:rPr>
        <w:t xml:space="preserve"> Students and alumni seeking guidance with resume and employment resources may contact Career Services, Central Campus, at 800-628-7722 or 937-393-3431, extension 2713; or visit the SSCC website and search Career Services.</w:t>
      </w:r>
    </w:p>
    <w:p w14:paraId="532DB240" w14:textId="77777777" w:rsidR="0085549A" w:rsidRPr="00D97E6F" w:rsidRDefault="0085549A" w:rsidP="0085549A">
      <w:pPr>
        <w:pStyle w:val="ListParagraph"/>
        <w:ind w:left="1080"/>
        <w:rPr>
          <w:rFonts w:ascii="Arial" w:hAnsi="Arial" w:cs="Arial"/>
          <w:sz w:val="20"/>
          <w:szCs w:val="20"/>
        </w:rPr>
      </w:pPr>
    </w:p>
    <w:p w14:paraId="1B1C1326" w14:textId="77777777" w:rsidR="0085549A" w:rsidRPr="00D97E6F" w:rsidRDefault="0085549A" w:rsidP="0085549A">
      <w:pPr>
        <w:pStyle w:val="ListParagraph"/>
        <w:numPr>
          <w:ilvl w:val="0"/>
          <w:numId w:val="19"/>
        </w:numPr>
        <w:ind w:left="1080"/>
        <w:contextualSpacing/>
        <w:rPr>
          <w:rFonts w:ascii="Arial" w:hAnsi="Arial" w:cs="Arial"/>
          <w:sz w:val="20"/>
          <w:szCs w:val="20"/>
        </w:rPr>
      </w:pPr>
      <w:r w:rsidRPr="00D97E6F">
        <w:rPr>
          <w:rFonts w:ascii="Arial" w:hAnsi="Arial" w:cs="Arial"/>
          <w:sz w:val="20"/>
          <w:szCs w:val="20"/>
          <w:u w:val="single"/>
        </w:rPr>
        <w:t>Counseling Services:</w:t>
      </w:r>
      <w:r w:rsidRPr="00D97E6F">
        <w:rPr>
          <w:rFonts w:ascii="Arial" w:hAnsi="Arial" w:cs="Arial"/>
          <w:sz w:val="20"/>
          <w:szCs w:val="20"/>
        </w:rPr>
        <w:t xml:space="preserve"> Students seeking guidance with career counseling and counseling services may contact Career Services, Central Campus, at 800-628-7722 or 937-393-3431, extension 2713; or visit the SSCC website and search Counseling Services.</w:t>
      </w:r>
    </w:p>
    <w:p w14:paraId="1F1760BD" w14:textId="77777777" w:rsidR="0085549A" w:rsidRPr="00D97E6F" w:rsidRDefault="0085549A" w:rsidP="0085549A">
      <w:pPr>
        <w:pStyle w:val="ListParagraph"/>
        <w:ind w:left="1080"/>
        <w:rPr>
          <w:rFonts w:ascii="Arial" w:hAnsi="Arial" w:cs="Arial"/>
          <w:sz w:val="20"/>
          <w:szCs w:val="20"/>
        </w:rPr>
      </w:pPr>
    </w:p>
    <w:p w14:paraId="5EE6F485" w14:textId="77777777" w:rsidR="0085549A" w:rsidRPr="00D97E6F" w:rsidRDefault="0085549A" w:rsidP="0085549A">
      <w:pPr>
        <w:pStyle w:val="ListParagraph"/>
        <w:numPr>
          <w:ilvl w:val="0"/>
          <w:numId w:val="19"/>
        </w:numPr>
        <w:ind w:left="1080"/>
        <w:contextualSpacing/>
        <w:rPr>
          <w:rFonts w:ascii="Arial" w:hAnsi="Arial" w:cs="Arial"/>
          <w:sz w:val="20"/>
          <w:szCs w:val="20"/>
        </w:rPr>
      </w:pPr>
      <w:r w:rsidRPr="00D97E6F">
        <w:rPr>
          <w:rFonts w:ascii="Arial" w:hAnsi="Arial" w:cs="Arial"/>
          <w:sz w:val="20"/>
          <w:szCs w:val="20"/>
          <w:u w:val="single"/>
        </w:rPr>
        <w:t>Campus Library:</w:t>
      </w:r>
      <w:r w:rsidRPr="00D97E6F">
        <w:rPr>
          <w:rFonts w:ascii="Arial" w:hAnsi="Arial" w:cs="Arial"/>
          <w:b/>
          <w:sz w:val="20"/>
          <w:szCs w:val="20"/>
        </w:rPr>
        <w:t xml:space="preserve"> </w:t>
      </w:r>
      <w:r w:rsidRPr="00D97E6F">
        <w:rPr>
          <w:rFonts w:ascii="Arial" w:hAnsi="Arial" w:cs="Arial"/>
          <w:sz w:val="20"/>
          <w:szCs w:val="20"/>
        </w:rPr>
        <w:t>Students seeking assistance with reference and study materials may contact any campus library, at 800-628-7722 or 937-393-3431; or visit the SSCC website and search Library for online resources, hours of operation and contact information.</w:t>
      </w:r>
    </w:p>
    <w:p w14:paraId="00B3A67B" w14:textId="1D6122F7" w:rsidR="00D97E6F" w:rsidRDefault="00D97E6F" w:rsidP="008B39D2">
      <w:pPr>
        <w:jc w:val="both"/>
        <w:rPr>
          <w:rFonts w:ascii="Arial" w:hAnsi="Arial" w:cs="Arial"/>
          <w:b/>
          <w:sz w:val="20"/>
          <w:szCs w:val="20"/>
        </w:rPr>
      </w:pPr>
    </w:p>
    <w:p w14:paraId="3287158E" w14:textId="0352A86E" w:rsidR="001F729D" w:rsidRDefault="001F729D" w:rsidP="008B39D2">
      <w:pPr>
        <w:jc w:val="both"/>
        <w:rPr>
          <w:rFonts w:ascii="Arial" w:hAnsi="Arial" w:cs="Arial"/>
          <w:b/>
          <w:sz w:val="20"/>
          <w:szCs w:val="20"/>
        </w:rPr>
      </w:pPr>
    </w:p>
    <w:p w14:paraId="15142E26" w14:textId="423B2566" w:rsidR="001F729D" w:rsidRDefault="001F729D" w:rsidP="008B39D2">
      <w:pPr>
        <w:jc w:val="both"/>
        <w:rPr>
          <w:rFonts w:ascii="Arial" w:hAnsi="Arial" w:cs="Arial"/>
          <w:b/>
          <w:sz w:val="20"/>
          <w:szCs w:val="20"/>
        </w:rPr>
      </w:pPr>
    </w:p>
    <w:p w14:paraId="7216905F" w14:textId="66AD6FF1" w:rsidR="001F729D" w:rsidRDefault="001F729D" w:rsidP="008B39D2">
      <w:pPr>
        <w:jc w:val="both"/>
        <w:rPr>
          <w:rFonts w:ascii="Arial" w:hAnsi="Arial" w:cs="Arial"/>
          <w:b/>
          <w:sz w:val="20"/>
          <w:szCs w:val="20"/>
        </w:rPr>
      </w:pPr>
    </w:p>
    <w:p w14:paraId="26AC4BE4" w14:textId="24389F07" w:rsidR="001F729D" w:rsidRDefault="001F729D" w:rsidP="008B39D2">
      <w:pPr>
        <w:jc w:val="both"/>
        <w:rPr>
          <w:rFonts w:ascii="Arial" w:hAnsi="Arial" w:cs="Arial"/>
          <w:b/>
          <w:sz w:val="20"/>
          <w:szCs w:val="20"/>
        </w:rPr>
      </w:pPr>
    </w:p>
    <w:p w14:paraId="2B398C03" w14:textId="1610DEEA" w:rsidR="0003047A" w:rsidRDefault="0003047A" w:rsidP="008B39D2">
      <w:pPr>
        <w:jc w:val="both"/>
        <w:rPr>
          <w:rFonts w:ascii="Arial" w:hAnsi="Arial" w:cs="Arial"/>
          <w:b/>
          <w:sz w:val="20"/>
          <w:szCs w:val="20"/>
        </w:rPr>
      </w:pPr>
    </w:p>
    <w:p w14:paraId="20448370" w14:textId="7F731DA6" w:rsidR="005A74F1" w:rsidRDefault="005A74F1" w:rsidP="008B39D2">
      <w:pPr>
        <w:jc w:val="both"/>
        <w:rPr>
          <w:rFonts w:ascii="Arial" w:hAnsi="Arial" w:cs="Arial"/>
          <w:b/>
          <w:sz w:val="20"/>
          <w:szCs w:val="20"/>
        </w:rPr>
      </w:pPr>
    </w:p>
    <w:p w14:paraId="7E4571D2" w14:textId="492C83B1" w:rsidR="005A74F1" w:rsidRDefault="005A74F1" w:rsidP="008B39D2">
      <w:pPr>
        <w:jc w:val="both"/>
        <w:rPr>
          <w:rFonts w:ascii="Arial" w:hAnsi="Arial" w:cs="Arial"/>
          <w:b/>
          <w:sz w:val="20"/>
          <w:szCs w:val="20"/>
        </w:rPr>
      </w:pPr>
    </w:p>
    <w:p w14:paraId="4BC507A0" w14:textId="60C2554C" w:rsidR="005A74F1" w:rsidRDefault="005A74F1" w:rsidP="008B39D2">
      <w:pPr>
        <w:jc w:val="both"/>
        <w:rPr>
          <w:rFonts w:ascii="Arial" w:hAnsi="Arial" w:cs="Arial"/>
          <w:b/>
          <w:sz w:val="20"/>
          <w:szCs w:val="20"/>
        </w:rPr>
      </w:pPr>
    </w:p>
    <w:p w14:paraId="1A4F2C17" w14:textId="6A5B1BE9" w:rsidR="005A74F1" w:rsidRDefault="005A74F1" w:rsidP="008B39D2">
      <w:pPr>
        <w:jc w:val="both"/>
        <w:rPr>
          <w:rFonts w:ascii="Arial" w:hAnsi="Arial" w:cs="Arial"/>
          <w:b/>
          <w:sz w:val="20"/>
          <w:szCs w:val="20"/>
        </w:rPr>
      </w:pPr>
    </w:p>
    <w:p w14:paraId="444AA444" w14:textId="7E8CB0BF" w:rsidR="005A74F1" w:rsidRDefault="005A74F1" w:rsidP="008B39D2">
      <w:pPr>
        <w:jc w:val="both"/>
        <w:rPr>
          <w:rFonts w:ascii="Arial" w:hAnsi="Arial" w:cs="Arial"/>
          <w:b/>
          <w:sz w:val="20"/>
          <w:szCs w:val="20"/>
        </w:rPr>
      </w:pPr>
    </w:p>
    <w:p w14:paraId="76658CBD" w14:textId="30D52A85" w:rsidR="005A74F1" w:rsidRDefault="005A74F1" w:rsidP="008B39D2">
      <w:pPr>
        <w:jc w:val="both"/>
        <w:rPr>
          <w:rFonts w:ascii="Arial" w:hAnsi="Arial" w:cs="Arial"/>
          <w:b/>
          <w:sz w:val="20"/>
          <w:szCs w:val="20"/>
        </w:rPr>
      </w:pPr>
    </w:p>
    <w:p w14:paraId="7CCCED88" w14:textId="5CC1639B" w:rsidR="005A74F1" w:rsidRDefault="005A74F1" w:rsidP="008B39D2">
      <w:pPr>
        <w:jc w:val="both"/>
        <w:rPr>
          <w:rFonts w:ascii="Arial" w:hAnsi="Arial" w:cs="Arial"/>
          <w:b/>
          <w:sz w:val="20"/>
          <w:szCs w:val="20"/>
        </w:rPr>
      </w:pPr>
    </w:p>
    <w:p w14:paraId="02170C0D" w14:textId="493600ED" w:rsidR="005A74F1" w:rsidRDefault="005A74F1" w:rsidP="008B39D2">
      <w:pPr>
        <w:jc w:val="both"/>
        <w:rPr>
          <w:rFonts w:ascii="Arial" w:hAnsi="Arial" w:cs="Arial"/>
          <w:b/>
          <w:sz w:val="20"/>
          <w:szCs w:val="20"/>
        </w:rPr>
      </w:pPr>
    </w:p>
    <w:p w14:paraId="37CE5267" w14:textId="013BFCC8" w:rsidR="005A74F1" w:rsidRDefault="005A74F1" w:rsidP="008B39D2">
      <w:pPr>
        <w:jc w:val="both"/>
        <w:rPr>
          <w:rFonts w:ascii="Arial" w:hAnsi="Arial" w:cs="Arial"/>
          <w:b/>
          <w:sz w:val="20"/>
          <w:szCs w:val="20"/>
        </w:rPr>
      </w:pPr>
    </w:p>
    <w:p w14:paraId="755D4371" w14:textId="15F14E80" w:rsidR="005A74F1" w:rsidRDefault="005A74F1" w:rsidP="008B39D2">
      <w:pPr>
        <w:jc w:val="both"/>
        <w:rPr>
          <w:rFonts w:ascii="Arial" w:hAnsi="Arial" w:cs="Arial"/>
          <w:b/>
          <w:sz w:val="20"/>
          <w:szCs w:val="20"/>
        </w:rPr>
      </w:pPr>
    </w:p>
    <w:p w14:paraId="655D3AAC" w14:textId="44A0BED6" w:rsidR="005A74F1" w:rsidRDefault="005A74F1" w:rsidP="008B39D2">
      <w:pPr>
        <w:jc w:val="both"/>
        <w:rPr>
          <w:rFonts w:ascii="Arial" w:hAnsi="Arial" w:cs="Arial"/>
          <w:b/>
          <w:sz w:val="20"/>
          <w:szCs w:val="20"/>
        </w:rPr>
      </w:pPr>
    </w:p>
    <w:p w14:paraId="65C5F63A" w14:textId="7683EAC8" w:rsidR="005A74F1" w:rsidRDefault="005A74F1" w:rsidP="008B39D2">
      <w:pPr>
        <w:jc w:val="both"/>
        <w:rPr>
          <w:rFonts w:ascii="Arial" w:hAnsi="Arial" w:cs="Arial"/>
          <w:b/>
          <w:sz w:val="20"/>
          <w:szCs w:val="20"/>
        </w:rPr>
      </w:pPr>
    </w:p>
    <w:p w14:paraId="3DD2E115" w14:textId="5E11C828" w:rsidR="005A74F1" w:rsidRDefault="005A74F1" w:rsidP="008B39D2">
      <w:pPr>
        <w:jc w:val="both"/>
        <w:rPr>
          <w:rFonts w:ascii="Arial" w:hAnsi="Arial" w:cs="Arial"/>
          <w:b/>
          <w:sz w:val="20"/>
          <w:szCs w:val="20"/>
        </w:rPr>
      </w:pPr>
    </w:p>
    <w:p w14:paraId="6B388517" w14:textId="7256A609" w:rsidR="005A74F1" w:rsidRDefault="005A74F1" w:rsidP="008B39D2">
      <w:pPr>
        <w:jc w:val="both"/>
        <w:rPr>
          <w:rFonts w:ascii="Arial" w:hAnsi="Arial" w:cs="Arial"/>
          <w:b/>
          <w:sz w:val="20"/>
          <w:szCs w:val="20"/>
        </w:rPr>
      </w:pPr>
    </w:p>
    <w:p w14:paraId="012C89A8" w14:textId="24A9922D" w:rsidR="005A74F1" w:rsidRDefault="005A74F1" w:rsidP="008B39D2">
      <w:pPr>
        <w:jc w:val="both"/>
        <w:rPr>
          <w:rFonts w:ascii="Arial" w:hAnsi="Arial" w:cs="Arial"/>
          <w:b/>
          <w:sz w:val="20"/>
          <w:szCs w:val="20"/>
        </w:rPr>
      </w:pPr>
    </w:p>
    <w:p w14:paraId="18599F45" w14:textId="413FCDA8" w:rsidR="005A74F1" w:rsidRDefault="005A74F1" w:rsidP="008B39D2">
      <w:pPr>
        <w:jc w:val="both"/>
        <w:rPr>
          <w:rFonts w:ascii="Arial" w:hAnsi="Arial" w:cs="Arial"/>
          <w:b/>
          <w:sz w:val="20"/>
          <w:szCs w:val="20"/>
        </w:rPr>
      </w:pPr>
    </w:p>
    <w:p w14:paraId="47C16EF9" w14:textId="62CB2CCF" w:rsidR="005A74F1" w:rsidRDefault="005A74F1" w:rsidP="008B39D2">
      <w:pPr>
        <w:jc w:val="both"/>
        <w:rPr>
          <w:rFonts w:ascii="Arial" w:hAnsi="Arial" w:cs="Arial"/>
          <w:b/>
          <w:sz w:val="20"/>
          <w:szCs w:val="20"/>
        </w:rPr>
      </w:pPr>
    </w:p>
    <w:p w14:paraId="2782DFB0" w14:textId="62CC1849" w:rsidR="005A74F1" w:rsidRDefault="005A74F1" w:rsidP="008B39D2">
      <w:pPr>
        <w:jc w:val="both"/>
        <w:rPr>
          <w:rFonts w:ascii="Arial" w:hAnsi="Arial" w:cs="Arial"/>
          <w:b/>
          <w:sz w:val="20"/>
          <w:szCs w:val="20"/>
        </w:rPr>
      </w:pPr>
    </w:p>
    <w:p w14:paraId="4ACC8EF2" w14:textId="2494BF5E" w:rsidR="005A74F1" w:rsidRDefault="005A74F1" w:rsidP="008B39D2">
      <w:pPr>
        <w:jc w:val="both"/>
        <w:rPr>
          <w:rFonts w:ascii="Arial" w:hAnsi="Arial" w:cs="Arial"/>
          <w:b/>
          <w:sz w:val="20"/>
          <w:szCs w:val="20"/>
        </w:rPr>
      </w:pPr>
    </w:p>
    <w:p w14:paraId="797E50BD" w14:textId="7DEC4975" w:rsidR="005A74F1" w:rsidRDefault="005A74F1" w:rsidP="008B39D2">
      <w:pPr>
        <w:jc w:val="both"/>
        <w:rPr>
          <w:rFonts w:ascii="Arial" w:hAnsi="Arial" w:cs="Arial"/>
          <w:b/>
          <w:sz w:val="20"/>
          <w:szCs w:val="20"/>
        </w:rPr>
      </w:pPr>
    </w:p>
    <w:p w14:paraId="6CCB15CC" w14:textId="46101C89" w:rsidR="005A74F1" w:rsidRDefault="005A74F1" w:rsidP="008B39D2">
      <w:pPr>
        <w:jc w:val="both"/>
        <w:rPr>
          <w:rFonts w:ascii="Arial" w:hAnsi="Arial" w:cs="Arial"/>
          <w:b/>
          <w:sz w:val="20"/>
          <w:szCs w:val="20"/>
        </w:rPr>
      </w:pPr>
    </w:p>
    <w:p w14:paraId="73237D1F" w14:textId="338407CC" w:rsidR="005A74F1" w:rsidRDefault="005A74F1" w:rsidP="008B39D2">
      <w:pPr>
        <w:jc w:val="both"/>
        <w:rPr>
          <w:rFonts w:ascii="Arial" w:hAnsi="Arial" w:cs="Arial"/>
          <w:b/>
          <w:sz w:val="20"/>
          <w:szCs w:val="20"/>
        </w:rPr>
      </w:pPr>
    </w:p>
    <w:p w14:paraId="6B2BE88F" w14:textId="0E85B2C8" w:rsidR="005A74F1" w:rsidRDefault="005A74F1" w:rsidP="008B39D2">
      <w:pPr>
        <w:jc w:val="both"/>
        <w:rPr>
          <w:rFonts w:ascii="Arial" w:hAnsi="Arial" w:cs="Arial"/>
          <w:b/>
          <w:sz w:val="20"/>
          <w:szCs w:val="20"/>
        </w:rPr>
      </w:pPr>
    </w:p>
    <w:p w14:paraId="3A286DCF" w14:textId="3C097F28" w:rsidR="005A74F1" w:rsidRDefault="005A74F1" w:rsidP="008B39D2">
      <w:pPr>
        <w:jc w:val="both"/>
        <w:rPr>
          <w:rFonts w:ascii="Arial" w:hAnsi="Arial" w:cs="Arial"/>
          <w:b/>
          <w:sz w:val="20"/>
          <w:szCs w:val="20"/>
        </w:rPr>
      </w:pPr>
    </w:p>
    <w:p w14:paraId="535FFD05" w14:textId="247A7A57" w:rsidR="005A74F1" w:rsidRDefault="005A74F1" w:rsidP="008B39D2">
      <w:pPr>
        <w:jc w:val="both"/>
        <w:rPr>
          <w:rFonts w:ascii="Arial" w:hAnsi="Arial" w:cs="Arial"/>
          <w:b/>
          <w:sz w:val="20"/>
          <w:szCs w:val="20"/>
        </w:rPr>
      </w:pPr>
    </w:p>
    <w:p w14:paraId="09B42710" w14:textId="5F4B40EA" w:rsidR="005A74F1" w:rsidRDefault="005A74F1" w:rsidP="008B39D2">
      <w:pPr>
        <w:jc w:val="both"/>
        <w:rPr>
          <w:rFonts w:ascii="Arial" w:hAnsi="Arial" w:cs="Arial"/>
          <w:b/>
          <w:sz w:val="20"/>
          <w:szCs w:val="20"/>
        </w:rPr>
      </w:pPr>
    </w:p>
    <w:p w14:paraId="6506425F" w14:textId="1696D359" w:rsidR="005A74F1" w:rsidRDefault="005A74F1" w:rsidP="008B39D2">
      <w:pPr>
        <w:jc w:val="both"/>
        <w:rPr>
          <w:rFonts w:ascii="Arial" w:hAnsi="Arial" w:cs="Arial"/>
          <w:b/>
          <w:sz w:val="20"/>
          <w:szCs w:val="20"/>
        </w:rPr>
      </w:pPr>
    </w:p>
    <w:p w14:paraId="3336A86B" w14:textId="52E7D55B" w:rsidR="00B50FAA" w:rsidRDefault="00B50FAA" w:rsidP="008B39D2">
      <w:pPr>
        <w:jc w:val="both"/>
        <w:rPr>
          <w:rFonts w:ascii="Arial" w:hAnsi="Arial" w:cs="Arial"/>
          <w:b/>
          <w:sz w:val="20"/>
          <w:szCs w:val="20"/>
        </w:rPr>
      </w:pPr>
    </w:p>
    <w:p w14:paraId="22F0DEA6" w14:textId="0D9A50F0" w:rsidR="00B50FAA" w:rsidRDefault="00B50FAA" w:rsidP="008B39D2">
      <w:pPr>
        <w:jc w:val="both"/>
        <w:rPr>
          <w:rFonts w:ascii="Arial" w:hAnsi="Arial" w:cs="Arial"/>
          <w:b/>
          <w:sz w:val="20"/>
          <w:szCs w:val="20"/>
        </w:rPr>
      </w:pPr>
    </w:p>
    <w:p w14:paraId="741FB75D" w14:textId="7FCA631E" w:rsidR="00B50FAA" w:rsidRDefault="00B50FAA" w:rsidP="008B39D2">
      <w:pPr>
        <w:jc w:val="both"/>
        <w:rPr>
          <w:rFonts w:ascii="Arial" w:hAnsi="Arial" w:cs="Arial"/>
          <w:b/>
          <w:sz w:val="20"/>
          <w:szCs w:val="20"/>
        </w:rPr>
      </w:pPr>
    </w:p>
    <w:p w14:paraId="12496B50" w14:textId="25A6A7D1" w:rsidR="00B50FAA" w:rsidRDefault="00B50FAA" w:rsidP="008B39D2">
      <w:pPr>
        <w:jc w:val="both"/>
        <w:rPr>
          <w:rFonts w:ascii="Arial" w:hAnsi="Arial" w:cs="Arial"/>
          <w:b/>
          <w:sz w:val="20"/>
          <w:szCs w:val="20"/>
        </w:rPr>
      </w:pPr>
    </w:p>
    <w:p w14:paraId="0580C8E8" w14:textId="38A826CD" w:rsidR="00B50FAA" w:rsidRDefault="00B50FAA" w:rsidP="008B39D2">
      <w:pPr>
        <w:jc w:val="both"/>
        <w:rPr>
          <w:rFonts w:ascii="Arial" w:hAnsi="Arial" w:cs="Arial"/>
          <w:b/>
          <w:sz w:val="20"/>
          <w:szCs w:val="20"/>
        </w:rPr>
      </w:pPr>
    </w:p>
    <w:p w14:paraId="25E55AFE" w14:textId="6AE097EA" w:rsidR="00B50FAA" w:rsidRDefault="00B50FAA" w:rsidP="008B39D2">
      <w:pPr>
        <w:jc w:val="both"/>
        <w:rPr>
          <w:rFonts w:ascii="Arial" w:hAnsi="Arial" w:cs="Arial"/>
          <w:b/>
          <w:sz w:val="20"/>
          <w:szCs w:val="20"/>
        </w:rPr>
      </w:pPr>
    </w:p>
    <w:p w14:paraId="4530DD73" w14:textId="77777777" w:rsidR="00B50FAA" w:rsidRDefault="00B50FAA" w:rsidP="008B39D2">
      <w:pPr>
        <w:jc w:val="both"/>
        <w:rPr>
          <w:rFonts w:ascii="Arial" w:hAnsi="Arial" w:cs="Arial"/>
          <w:b/>
          <w:sz w:val="20"/>
          <w:szCs w:val="20"/>
        </w:rPr>
      </w:pPr>
    </w:p>
    <w:p w14:paraId="2C9347EC" w14:textId="293AF982" w:rsidR="005A74F1" w:rsidRDefault="005A74F1" w:rsidP="008B39D2">
      <w:pPr>
        <w:jc w:val="both"/>
        <w:rPr>
          <w:rFonts w:ascii="Arial" w:hAnsi="Arial" w:cs="Arial"/>
          <w:b/>
          <w:sz w:val="20"/>
          <w:szCs w:val="20"/>
        </w:rPr>
      </w:pPr>
    </w:p>
    <w:p w14:paraId="5682C2B9" w14:textId="71750C85" w:rsidR="005A74F1" w:rsidRDefault="005A74F1" w:rsidP="008B39D2">
      <w:pPr>
        <w:jc w:val="both"/>
        <w:rPr>
          <w:rFonts w:ascii="Arial" w:hAnsi="Arial" w:cs="Arial"/>
          <w:b/>
          <w:sz w:val="20"/>
          <w:szCs w:val="20"/>
        </w:rPr>
      </w:pPr>
    </w:p>
    <w:p w14:paraId="326E37F0" w14:textId="77777777" w:rsidR="005A74F1" w:rsidRDefault="005A74F1" w:rsidP="008B39D2">
      <w:pPr>
        <w:jc w:val="both"/>
        <w:rPr>
          <w:rFonts w:ascii="Arial" w:hAnsi="Arial" w:cs="Arial"/>
          <w:b/>
          <w:sz w:val="20"/>
          <w:szCs w:val="20"/>
        </w:rPr>
      </w:pPr>
    </w:p>
    <w:p w14:paraId="78230F33" w14:textId="77777777" w:rsidR="001F729D" w:rsidRPr="00D97E6F" w:rsidRDefault="001F729D" w:rsidP="008B39D2">
      <w:pPr>
        <w:jc w:val="both"/>
        <w:rPr>
          <w:rFonts w:ascii="Arial" w:hAnsi="Arial" w:cs="Arial"/>
          <w:b/>
          <w:sz w:val="20"/>
          <w:szCs w:val="20"/>
        </w:rPr>
      </w:pPr>
    </w:p>
    <w:p w14:paraId="682CA086" w14:textId="77777777" w:rsidR="0077726D" w:rsidRPr="00D97E6F" w:rsidRDefault="0077726D" w:rsidP="008B39D2">
      <w:pPr>
        <w:ind w:left="576" w:hanging="576"/>
        <w:jc w:val="center"/>
        <w:rPr>
          <w:rFonts w:ascii="Arial" w:hAnsi="Arial" w:cs="Arial"/>
          <w:b/>
          <w:sz w:val="20"/>
          <w:szCs w:val="20"/>
        </w:rPr>
      </w:pPr>
      <w:r w:rsidRPr="00D97E6F">
        <w:rPr>
          <w:rFonts w:ascii="Arial" w:hAnsi="Arial" w:cs="Arial"/>
          <w:b/>
          <w:sz w:val="20"/>
          <w:szCs w:val="20"/>
        </w:rPr>
        <w:t>ADDENDUM TO SYLLABUS</w:t>
      </w:r>
    </w:p>
    <w:p w14:paraId="682CA087" w14:textId="77777777" w:rsidR="0077726D" w:rsidRPr="00D97E6F" w:rsidRDefault="0077726D" w:rsidP="008B39D2">
      <w:pPr>
        <w:ind w:left="576" w:hanging="576"/>
        <w:rPr>
          <w:rFonts w:ascii="Arial" w:hAnsi="Arial" w:cs="Arial"/>
          <w:b/>
          <w:sz w:val="20"/>
          <w:szCs w:val="20"/>
        </w:rPr>
      </w:pPr>
    </w:p>
    <w:p w14:paraId="682CA088" w14:textId="77777777" w:rsidR="0077726D" w:rsidRPr="00D97E6F" w:rsidRDefault="0077726D" w:rsidP="008B39D2">
      <w:pPr>
        <w:ind w:left="576" w:hanging="576"/>
        <w:jc w:val="center"/>
        <w:rPr>
          <w:rFonts w:ascii="Arial" w:hAnsi="Arial" w:cs="Arial"/>
          <w:b/>
          <w:sz w:val="20"/>
          <w:szCs w:val="20"/>
          <w:u w:val="single"/>
        </w:rPr>
      </w:pPr>
      <w:r w:rsidRPr="00D97E6F">
        <w:rPr>
          <w:rFonts w:ascii="Arial" w:hAnsi="Arial" w:cs="Arial"/>
          <w:b/>
          <w:sz w:val="20"/>
          <w:szCs w:val="20"/>
          <w:u w:val="single"/>
        </w:rPr>
        <w:t>MEDICAL ASSISTING LAB POLICIES</w:t>
      </w:r>
    </w:p>
    <w:p w14:paraId="682CA089" w14:textId="77777777" w:rsidR="0077726D" w:rsidRPr="00D97E6F" w:rsidRDefault="0077726D" w:rsidP="008B39D2">
      <w:pPr>
        <w:rPr>
          <w:rFonts w:ascii="Arial" w:hAnsi="Arial" w:cs="Arial"/>
          <w:sz w:val="20"/>
          <w:szCs w:val="20"/>
        </w:rPr>
      </w:pPr>
    </w:p>
    <w:p w14:paraId="682CA08A" w14:textId="67FC19B7" w:rsidR="0077726D" w:rsidRPr="00D97E6F" w:rsidRDefault="0077726D" w:rsidP="008B39D2">
      <w:pPr>
        <w:rPr>
          <w:rFonts w:ascii="Arial" w:hAnsi="Arial" w:cs="Arial"/>
          <w:sz w:val="20"/>
          <w:szCs w:val="20"/>
        </w:rPr>
      </w:pPr>
      <w:r w:rsidRPr="00D97E6F">
        <w:rPr>
          <w:rFonts w:ascii="Arial" w:hAnsi="Arial" w:cs="Arial"/>
          <w:sz w:val="20"/>
          <w:szCs w:val="20"/>
        </w:rPr>
        <w:lastRenderedPageBreak/>
        <w:t>The MAST lab is for student skill practice only. The area is not to be used for study; you will be instructed to leave if you are not actively practicing skills for competency</w:t>
      </w:r>
      <w:r w:rsidR="001F729D">
        <w:rPr>
          <w:rFonts w:ascii="Arial" w:hAnsi="Arial" w:cs="Arial"/>
          <w:sz w:val="20"/>
          <w:szCs w:val="20"/>
        </w:rPr>
        <w:t>-</w:t>
      </w:r>
      <w:r w:rsidRPr="00D97E6F">
        <w:rPr>
          <w:rFonts w:ascii="Arial" w:hAnsi="Arial" w:cs="Arial"/>
          <w:sz w:val="20"/>
          <w:szCs w:val="20"/>
        </w:rPr>
        <w:t>based exams. Study areas are available in campus libraries and study tables are in selected hallways. Multiple groups may be practicing skills in the lab at the same time.  Each group must respectfully consider the working environment for all; professionalism is to be maintained at all times.</w:t>
      </w:r>
    </w:p>
    <w:p w14:paraId="682CA08B" w14:textId="77777777" w:rsidR="0077726D" w:rsidRPr="00D97E6F" w:rsidRDefault="0077726D" w:rsidP="008B39D2">
      <w:pPr>
        <w:tabs>
          <w:tab w:val="left" w:pos="8290"/>
        </w:tabs>
        <w:rPr>
          <w:rFonts w:ascii="Arial" w:hAnsi="Arial" w:cs="Arial"/>
          <w:sz w:val="20"/>
          <w:szCs w:val="20"/>
        </w:rPr>
      </w:pPr>
      <w:r w:rsidRPr="00D97E6F">
        <w:rPr>
          <w:rFonts w:ascii="Arial" w:hAnsi="Arial" w:cs="Arial"/>
          <w:sz w:val="20"/>
          <w:szCs w:val="20"/>
        </w:rPr>
        <w:tab/>
      </w:r>
    </w:p>
    <w:p w14:paraId="682CA08C" w14:textId="77777777" w:rsidR="0077726D" w:rsidRPr="00D97E6F" w:rsidRDefault="0077726D" w:rsidP="008B39D2">
      <w:pPr>
        <w:rPr>
          <w:rFonts w:ascii="Arial" w:hAnsi="Arial" w:cs="Arial"/>
          <w:b/>
          <w:bCs/>
          <w:sz w:val="20"/>
          <w:szCs w:val="20"/>
        </w:rPr>
      </w:pPr>
      <w:r w:rsidRPr="00D97E6F">
        <w:rPr>
          <w:rFonts w:ascii="Arial" w:hAnsi="Arial" w:cs="Arial"/>
          <w:b/>
          <w:bCs/>
          <w:sz w:val="20"/>
          <w:szCs w:val="20"/>
        </w:rPr>
        <w:t>Required Lab:</w:t>
      </w:r>
    </w:p>
    <w:p w14:paraId="682CA08D" w14:textId="77777777" w:rsidR="0077726D" w:rsidRPr="00D97E6F" w:rsidRDefault="0077726D" w:rsidP="008B39D2">
      <w:pPr>
        <w:rPr>
          <w:rFonts w:ascii="Arial" w:hAnsi="Arial" w:cs="Arial"/>
          <w:sz w:val="20"/>
          <w:szCs w:val="20"/>
        </w:rPr>
      </w:pPr>
      <w:r w:rsidRPr="00D97E6F">
        <w:rPr>
          <w:rFonts w:ascii="Arial" w:hAnsi="Arial" w:cs="Arial"/>
          <w:sz w:val="20"/>
          <w:szCs w:val="20"/>
        </w:rPr>
        <w:t>The purpose of the Required Practice Lab is to allow the student a simulated patient</w:t>
      </w:r>
      <w:r w:rsidR="00925B06" w:rsidRPr="00D97E6F">
        <w:rPr>
          <w:rFonts w:ascii="Arial" w:hAnsi="Arial" w:cs="Arial"/>
          <w:sz w:val="20"/>
          <w:szCs w:val="20"/>
        </w:rPr>
        <w:t>/client</w:t>
      </w:r>
      <w:r w:rsidRPr="00D97E6F">
        <w:rPr>
          <w:rFonts w:ascii="Arial" w:hAnsi="Arial" w:cs="Arial"/>
          <w:sz w:val="20"/>
          <w:szCs w:val="20"/>
        </w:rPr>
        <w:t xml:space="preserve"> care experience in order to become familiar with the required psychomotor skills for a course.  To meet program degree requirements (ODHE), students are required to arrange time for one (1) hour practice lab time outside of class weekly for practice of competency skills only. The student is scheduled for supervised practice lab during class with an instructor according to the requirements of a course.  Attendance at supervised labs is required.  Specific lab objectives written for each lab session must be satisfactorily achieved in order to successfully complete the course.</w:t>
      </w:r>
    </w:p>
    <w:p w14:paraId="682CA08E" w14:textId="77777777" w:rsidR="0077726D" w:rsidRPr="00D97E6F" w:rsidRDefault="0077726D" w:rsidP="008B39D2">
      <w:pPr>
        <w:rPr>
          <w:rFonts w:ascii="Arial" w:hAnsi="Arial" w:cs="Arial"/>
          <w:sz w:val="20"/>
          <w:szCs w:val="20"/>
        </w:rPr>
      </w:pPr>
    </w:p>
    <w:p w14:paraId="682CA08F" w14:textId="77777777" w:rsidR="0077726D" w:rsidRPr="00D97E6F" w:rsidRDefault="0077726D" w:rsidP="008B39D2">
      <w:pPr>
        <w:rPr>
          <w:rFonts w:ascii="Arial" w:hAnsi="Arial" w:cs="Arial"/>
          <w:sz w:val="20"/>
          <w:szCs w:val="20"/>
        </w:rPr>
      </w:pPr>
      <w:r w:rsidRPr="00D97E6F">
        <w:rPr>
          <w:rFonts w:ascii="Arial" w:hAnsi="Arial" w:cs="Arial"/>
          <w:b/>
          <w:bCs/>
          <w:sz w:val="20"/>
          <w:szCs w:val="20"/>
        </w:rPr>
        <w:t>Open Lab:</w:t>
      </w:r>
    </w:p>
    <w:p w14:paraId="682CA090" w14:textId="76BB03C7" w:rsidR="0077726D" w:rsidRPr="00D97E6F" w:rsidRDefault="0077726D" w:rsidP="008B39D2">
      <w:pPr>
        <w:rPr>
          <w:rFonts w:ascii="Arial" w:hAnsi="Arial" w:cs="Arial"/>
          <w:sz w:val="20"/>
          <w:szCs w:val="20"/>
        </w:rPr>
      </w:pPr>
      <w:r w:rsidRPr="00D97E6F">
        <w:rPr>
          <w:rFonts w:ascii="Arial" w:hAnsi="Arial" w:cs="Arial"/>
          <w:sz w:val="20"/>
          <w:szCs w:val="20"/>
        </w:rPr>
        <w:t xml:space="preserve">Students are required to complete </w:t>
      </w:r>
      <w:proofErr w:type="gramStart"/>
      <w:r w:rsidRPr="00D97E6F">
        <w:rPr>
          <w:rFonts w:ascii="Arial" w:hAnsi="Arial" w:cs="Arial"/>
          <w:sz w:val="20"/>
          <w:szCs w:val="20"/>
        </w:rPr>
        <w:t>one hour</w:t>
      </w:r>
      <w:proofErr w:type="gramEnd"/>
      <w:r w:rsidRPr="00D97E6F">
        <w:rPr>
          <w:rFonts w:ascii="Arial" w:hAnsi="Arial" w:cs="Arial"/>
          <w:sz w:val="20"/>
          <w:szCs w:val="20"/>
        </w:rPr>
        <w:t xml:space="preserve"> lab practice outside the regularly scheduled class time to meet degree/course requirements. The lab is available for self-directed student practice during the hours not utilized for instruction.  The student should use the Open Lab Practice to become proficient in a skill BEFORE requesting an evaluation of the skill by the instructor.  Students must record each lab session, and remember to si</w:t>
      </w:r>
      <w:r w:rsidR="00932D31" w:rsidRPr="00D97E6F">
        <w:rPr>
          <w:rFonts w:ascii="Arial" w:hAnsi="Arial" w:cs="Arial"/>
          <w:sz w:val="20"/>
          <w:szCs w:val="20"/>
        </w:rPr>
        <w:t>gn in and out of the lab.  The sign-in</w:t>
      </w:r>
      <w:r w:rsidRPr="00D97E6F">
        <w:rPr>
          <w:rFonts w:ascii="Arial" w:hAnsi="Arial" w:cs="Arial"/>
          <w:sz w:val="20"/>
          <w:szCs w:val="20"/>
        </w:rPr>
        <w:t xml:space="preserve"> book is located on the counter of the lab and requests date, time, name, and procedure.</w:t>
      </w:r>
    </w:p>
    <w:p w14:paraId="682CA091" w14:textId="77777777" w:rsidR="0077726D" w:rsidRPr="00D97E6F" w:rsidRDefault="0077726D" w:rsidP="008B39D2">
      <w:pPr>
        <w:rPr>
          <w:rFonts w:ascii="Arial" w:hAnsi="Arial" w:cs="Arial"/>
          <w:b/>
          <w:bCs/>
          <w:sz w:val="20"/>
          <w:szCs w:val="20"/>
        </w:rPr>
      </w:pPr>
    </w:p>
    <w:p w14:paraId="682CA092" w14:textId="77777777" w:rsidR="0077726D" w:rsidRPr="00D97E6F" w:rsidRDefault="0077726D" w:rsidP="008B39D2">
      <w:pPr>
        <w:rPr>
          <w:rFonts w:ascii="Arial" w:hAnsi="Arial" w:cs="Arial"/>
          <w:b/>
          <w:bCs/>
          <w:sz w:val="20"/>
          <w:szCs w:val="20"/>
        </w:rPr>
      </w:pPr>
      <w:r w:rsidRPr="00D97E6F">
        <w:rPr>
          <w:rFonts w:ascii="Arial" w:hAnsi="Arial" w:cs="Arial"/>
          <w:b/>
          <w:bCs/>
          <w:sz w:val="20"/>
          <w:szCs w:val="20"/>
        </w:rPr>
        <w:t>Equipment and Lab Maintenance:</w:t>
      </w:r>
    </w:p>
    <w:p w14:paraId="682CA093" w14:textId="77777777" w:rsidR="0077726D" w:rsidRPr="00D97E6F" w:rsidRDefault="0077726D" w:rsidP="008B39D2">
      <w:pPr>
        <w:rPr>
          <w:rFonts w:ascii="Arial" w:hAnsi="Arial" w:cs="Arial"/>
          <w:sz w:val="20"/>
          <w:szCs w:val="20"/>
        </w:rPr>
      </w:pPr>
      <w:r w:rsidRPr="00D97E6F">
        <w:rPr>
          <w:rFonts w:ascii="Arial" w:hAnsi="Arial" w:cs="Arial"/>
          <w:sz w:val="20"/>
          <w:szCs w:val="20"/>
        </w:rPr>
        <w:t>All equipment and supplies should be returned to the appropriate place after they are used for practice.  No equipment may be removed from the lab at any time.  Students are expected to leave the laboratory in order, which means cleaning up lab surfaces with appropriate solutions, making and straightening beds and returning models and equipment to appropriate spaces.</w:t>
      </w:r>
    </w:p>
    <w:p w14:paraId="682CA094" w14:textId="77777777" w:rsidR="0077726D" w:rsidRPr="00D97E6F" w:rsidRDefault="0077726D" w:rsidP="008B39D2">
      <w:pPr>
        <w:rPr>
          <w:rFonts w:ascii="Arial" w:hAnsi="Arial" w:cs="Arial"/>
          <w:sz w:val="20"/>
          <w:szCs w:val="20"/>
        </w:rPr>
      </w:pPr>
    </w:p>
    <w:p w14:paraId="682CA095" w14:textId="77777777" w:rsidR="0077726D" w:rsidRPr="00D97E6F" w:rsidRDefault="0077726D" w:rsidP="008B39D2">
      <w:pPr>
        <w:rPr>
          <w:rFonts w:ascii="Arial" w:hAnsi="Arial" w:cs="Arial"/>
          <w:sz w:val="20"/>
          <w:szCs w:val="20"/>
        </w:rPr>
      </w:pPr>
      <w:r w:rsidRPr="00D97E6F">
        <w:rPr>
          <w:rFonts w:ascii="Arial" w:hAnsi="Arial" w:cs="Arial"/>
          <w:sz w:val="20"/>
          <w:szCs w:val="20"/>
        </w:rPr>
        <w:t>If stations have been prepared for instruction, they are to be kept clean, clutter-free and safely out of traffic flow.</w:t>
      </w:r>
    </w:p>
    <w:p w14:paraId="682CA096" w14:textId="77777777" w:rsidR="0077726D" w:rsidRPr="00D97E6F" w:rsidRDefault="0077726D" w:rsidP="008B39D2">
      <w:pPr>
        <w:rPr>
          <w:rFonts w:ascii="Arial" w:hAnsi="Arial" w:cs="Arial"/>
          <w:sz w:val="20"/>
          <w:szCs w:val="20"/>
        </w:rPr>
      </w:pPr>
      <w:r w:rsidRPr="00D97E6F">
        <w:rPr>
          <w:rFonts w:ascii="Arial" w:hAnsi="Arial" w:cs="Arial"/>
          <w:sz w:val="20"/>
          <w:szCs w:val="20"/>
        </w:rPr>
        <w:t xml:space="preserve"> </w:t>
      </w:r>
    </w:p>
    <w:p w14:paraId="682CA097" w14:textId="77777777" w:rsidR="0077726D" w:rsidRPr="00D97E6F" w:rsidRDefault="0077726D" w:rsidP="008B39D2">
      <w:pPr>
        <w:rPr>
          <w:rFonts w:ascii="Arial" w:hAnsi="Arial" w:cs="Arial"/>
          <w:sz w:val="20"/>
          <w:szCs w:val="20"/>
        </w:rPr>
      </w:pPr>
      <w:r w:rsidRPr="00D97E6F">
        <w:rPr>
          <w:rFonts w:ascii="Arial" w:hAnsi="Arial" w:cs="Arial"/>
          <w:sz w:val="20"/>
          <w:szCs w:val="20"/>
        </w:rPr>
        <w:t>All students are responsible for maintaining order in the lab as follows:</w:t>
      </w:r>
    </w:p>
    <w:p w14:paraId="682CA098" w14:textId="77777777" w:rsidR="0077726D" w:rsidRPr="00D97E6F" w:rsidRDefault="0077726D" w:rsidP="008B39D2">
      <w:pPr>
        <w:rPr>
          <w:rFonts w:ascii="Arial" w:hAnsi="Arial" w:cs="Arial"/>
          <w:sz w:val="20"/>
          <w:szCs w:val="20"/>
        </w:rPr>
      </w:pPr>
    </w:p>
    <w:p w14:paraId="682CA099" w14:textId="77777777" w:rsidR="0077726D" w:rsidRPr="00D97E6F" w:rsidRDefault="0077726D" w:rsidP="008B39D2">
      <w:pPr>
        <w:numPr>
          <w:ilvl w:val="0"/>
          <w:numId w:val="9"/>
        </w:numPr>
        <w:rPr>
          <w:rFonts w:ascii="Arial" w:hAnsi="Arial" w:cs="Arial"/>
          <w:sz w:val="20"/>
          <w:szCs w:val="20"/>
        </w:rPr>
      </w:pPr>
      <w:r w:rsidRPr="00D97E6F">
        <w:rPr>
          <w:rFonts w:ascii="Arial" w:hAnsi="Arial" w:cs="Arial"/>
          <w:sz w:val="20"/>
          <w:szCs w:val="20"/>
        </w:rPr>
        <w:t xml:space="preserve">See that the room/lab is in order at the end of each class (chairs pushed in, tables clean, </w:t>
      </w:r>
      <w:proofErr w:type="spellStart"/>
      <w:r w:rsidRPr="00D97E6F">
        <w:rPr>
          <w:rFonts w:ascii="Arial" w:hAnsi="Arial" w:cs="Arial"/>
          <w:sz w:val="20"/>
          <w:szCs w:val="20"/>
        </w:rPr>
        <w:t>etc</w:t>
      </w:r>
      <w:proofErr w:type="spellEnd"/>
      <w:r w:rsidRPr="00D97E6F">
        <w:rPr>
          <w:rFonts w:ascii="Arial" w:hAnsi="Arial" w:cs="Arial"/>
          <w:sz w:val="20"/>
          <w:szCs w:val="20"/>
        </w:rPr>
        <w:t>).</w:t>
      </w:r>
    </w:p>
    <w:p w14:paraId="682CA09A" w14:textId="73A43CE2" w:rsidR="0077726D" w:rsidRPr="00D97E6F" w:rsidRDefault="0077726D" w:rsidP="008B39D2">
      <w:pPr>
        <w:numPr>
          <w:ilvl w:val="0"/>
          <w:numId w:val="9"/>
        </w:numPr>
        <w:rPr>
          <w:rFonts w:ascii="Arial" w:hAnsi="Arial" w:cs="Arial"/>
          <w:sz w:val="20"/>
          <w:szCs w:val="20"/>
        </w:rPr>
      </w:pPr>
      <w:r w:rsidRPr="00D97E6F">
        <w:rPr>
          <w:rFonts w:ascii="Arial" w:hAnsi="Arial" w:cs="Arial"/>
          <w:sz w:val="20"/>
          <w:szCs w:val="20"/>
        </w:rPr>
        <w:t>All equipment and supplies</w:t>
      </w:r>
      <w:r w:rsidR="00932D31" w:rsidRPr="00D97E6F">
        <w:rPr>
          <w:rFonts w:ascii="Arial" w:hAnsi="Arial" w:cs="Arial"/>
          <w:sz w:val="20"/>
          <w:szCs w:val="20"/>
        </w:rPr>
        <w:t xml:space="preserve"> are</w:t>
      </w:r>
      <w:r w:rsidRPr="00D97E6F">
        <w:rPr>
          <w:rFonts w:ascii="Arial" w:hAnsi="Arial" w:cs="Arial"/>
          <w:sz w:val="20"/>
          <w:szCs w:val="20"/>
        </w:rPr>
        <w:t xml:space="preserve"> returned to proper place.</w:t>
      </w:r>
    </w:p>
    <w:p w14:paraId="682CA09B" w14:textId="77BD2BB8" w:rsidR="0077726D" w:rsidRPr="00D97E6F" w:rsidRDefault="0077726D" w:rsidP="008B39D2">
      <w:pPr>
        <w:numPr>
          <w:ilvl w:val="0"/>
          <w:numId w:val="9"/>
        </w:numPr>
        <w:rPr>
          <w:rFonts w:ascii="Arial" w:hAnsi="Arial" w:cs="Arial"/>
          <w:sz w:val="20"/>
          <w:szCs w:val="20"/>
        </w:rPr>
      </w:pPr>
      <w:r w:rsidRPr="00D97E6F">
        <w:rPr>
          <w:rFonts w:ascii="Arial" w:hAnsi="Arial" w:cs="Arial"/>
          <w:sz w:val="20"/>
          <w:szCs w:val="20"/>
        </w:rPr>
        <w:t xml:space="preserve">Mannequins </w:t>
      </w:r>
      <w:r w:rsidR="00932D31" w:rsidRPr="00D97E6F">
        <w:rPr>
          <w:rFonts w:ascii="Arial" w:hAnsi="Arial" w:cs="Arial"/>
          <w:sz w:val="20"/>
          <w:szCs w:val="20"/>
        </w:rPr>
        <w:t xml:space="preserve">are </w:t>
      </w:r>
      <w:r w:rsidRPr="00D97E6F">
        <w:rPr>
          <w:rFonts w:ascii="Arial" w:hAnsi="Arial" w:cs="Arial"/>
          <w:sz w:val="20"/>
          <w:szCs w:val="20"/>
        </w:rPr>
        <w:t>secured in beds, chairs, or on carts and draped.</w:t>
      </w:r>
    </w:p>
    <w:p w14:paraId="682CA09C" w14:textId="25E919AE" w:rsidR="0077726D" w:rsidRPr="00D97E6F" w:rsidRDefault="0077726D" w:rsidP="008B39D2">
      <w:pPr>
        <w:numPr>
          <w:ilvl w:val="0"/>
          <w:numId w:val="9"/>
        </w:numPr>
        <w:rPr>
          <w:rFonts w:ascii="Arial" w:hAnsi="Arial" w:cs="Arial"/>
          <w:sz w:val="20"/>
          <w:szCs w:val="20"/>
        </w:rPr>
      </w:pPr>
      <w:r w:rsidRPr="00D97E6F">
        <w:rPr>
          <w:rFonts w:ascii="Arial" w:hAnsi="Arial" w:cs="Arial"/>
          <w:sz w:val="20"/>
          <w:szCs w:val="20"/>
        </w:rPr>
        <w:t>Bed side furniture</w:t>
      </w:r>
      <w:r w:rsidR="00932D31" w:rsidRPr="00D97E6F">
        <w:rPr>
          <w:rFonts w:ascii="Arial" w:hAnsi="Arial" w:cs="Arial"/>
          <w:sz w:val="20"/>
          <w:szCs w:val="20"/>
        </w:rPr>
        <w:t xml:space="preserve"> is</w:t>
      </w:r>
      <w:r w:rsidRPr="00D97E6F">
        <w:rPr>
          <w:rFonts w:ascii="Arial" w:hAnsi="Arial" w:cs="Arial"/>
          <w:sz w:val="20"/>
          <w:szCs w:val="20"/>
        </w:rPr>
        <w:t xml:space="preserve"> in proper place.</w:t>
      </w:r>
    </w:p>
    <w:p w14:paraId="682CA09D" w14:textId="6BD31292" w:rsidR="0077726D" w:rsidRPr="00D97E6F" w:rsidRDefault="0077726D" w:rsidP="008B39D2">
      <w:pPr>
        <w:numPr>
          <w:ilvl w:val="0"/>
          <w:numId w:val="9"/>
        </w:numPr>
        <w:rPr>
          <w:rFonts w:ascii="Arial" w:hAnsi="Arial" w:cs="Arial"/>
          <w:sz w:val="20"/>
          <w:szCs w:val="20"/>
        </w:rPr>
      </w:pPr>
      <w:r w:rsidRPr="00D97E6F">
        <w:rPr>
          <w:rFonts w:ascii="Arial" w:hAnsi="Arial" w:cs="Arial"/>
          <w:sz w:val="20"/>
          <w:szCs w:val="20"/>
        </w:rPr>
        <w:t xml:space="preserve">Beds </w:t>
      </w:r>
      <w:r w:rsidR="00932D31" w:rsidRPr="00D97E6F">
        <w:rPr>
          <w:rFonts w:ascii="Arial" w:hAnsi="Arial" w:cs="Arial"/>
          <w:sz w:val="20"/>
          <w:szCs w:val="20"/>
        </w:rPr>
        <w:t xml:space="preserve">are </w:t>
      </w:r>
      <w:r w:rsidRPr="00D97E6F">
        <w:rPr>
          <w:rFonts w:ascii="Arial" w:hAnsi="Arial" w:cs="Arial"/>
          <w:sz w:val="20"/>
          <w:szCs w:val="20"/>
        </w:rPr>
        <w:t>neat and in proper place.</w:t>
      </w:r>
    </w:p>
    <w:p w14:paraId="682CA09E" w14:textId="77777777" w:rsidR="0077726D" w:rsidRPr="00D97E6F" w:rsidRDefault="0077726D" w:rsidP="008B39D2">
      <w:pPr>
        <w:numPr>
          <w:ilvl w:val="0"/>
          <w:numId w:val="9"/>
        </w:numPr>
        <w:rPr>
          <w:rFonts w:ascii="Arial" w:hAnsi="Arial" w:cs="Arial"/>
          <w:sz w:val="20"/>
          <w:szCs w:val="20"/>
        </w:rPr>
      </w:pPr>
      <w:r w:rsidRPr="00D97E6F">
        <w:rPr>
          <w:rFonts w:ascii="Arial" w:hAnsi="Arial" w:cs="Arial"/>
          <w:sz w:val="20"/>
          <w:szCs w:val="20"/>
        </w:rPr>
        <w:t>All lights are turned off.</w:t>
      </w:r>
    </w:p>
    <w:p w14:paraId="682CA09F" w14:textId="77777777" w:rsidR="0077726D" w:rsidRPr="00D97E6F" w:rsidRDefault="0077726D" w:rsidP="008B39D2">
      <w:pPr>
        <w:rPr>
          <w:rFonts w:ascii="Arial" w:hAnsi="Arial" w:cs="Arial"/>
          <w:sz w:val="20"/>
          <w:szCs w:val="20"/>
        </w:rPr>
      </w:pPr>
    </w:p>
    <w:p w14:paraId="682CA0A0" w14:textId="77777777" w:rsidR="0077726D" w:rsidRPr="00D97E6F" w:rsidRDefault="0077726D" w:rsidP="008B39D2">
      <w:pPr>
        <w:rPr>
          <w:rFonts w:ascii="Arial" w:hAnsi="Arial" w:cs="Arial"/>
          <w:sz w:val="20"/>
          <w:szCs w:val="20"/>
        </w:rPr>
      </w:pPr>
    </w:p>
    <w:p w14:paraId="682CA0A1" w14:textId="77777777" w:rsidR="0077726D" w:rsidRPr="00D97E6F" w:rsidRDefault="0077726D" w:rsidP="008B39D2">
      <w:pPr>
        <w:jc w:val="center"/>
        <w:rPr>
          <w:rFonts w:ascii="Arial" w:hAnsi="Arial" w:cs="Arial"/>
          <w:b/>
          <w:sz w:val="20"/>
          <w:szCs w:val="20"/>
          <w:u w:val="single"/>
        </w:rPr>
      </w:pPr>
      <w:r w:rsidRPr="00D97E6F">
        <w:rPr>
          <w:rFonts w:ascii="Arial" w:hAnsi="Arial" w:cs="Arial"/>
          <w:b/>
          <w:sz w:val="20"/>
          <w:szCs w:val="20"/>
          <w:u w:val="single"/>
        </w:rPr>
        <w:t>PROPER WASTE AND BIOHAZARDOUS WASTE DISPOSAL</w:t>
      </w:r>
    </w:p>
    <w:p w14:paraId="682CA0A2" w14:textId="77777777" w:rsidR="0077726D" w:rsidRPr="00D97E6F" w:rsidRDefault="0077726D" w:rsidP="008B39D2">
      <w:pPr>
        <w:rPr>
          <w:rFonts w:ascii="Arial" w:hAnsi="Arial" w:cs="Arial"/>
          <w:sz w:val="20"/>
          <w:szCs w:val="20"/>
        </w:rPr>
      </w:pPr>
    </w:p>
    <w:p w14:paraId="682CA0A3" w14:textId="77777777" w:rsidR="0077726D" w:rsidRPr="00D97E6F" w:rsidRDefault="0077726D" w:rsidP="008B39D2">
      <w:pPr>
        <w:rPr>
          <w:rFonts w:ascii="Arial" w:hAnsi="Arial" w:cs="Arial"/>
          <w:b/>
          <w:sz w:val="20"/>
          <w:szCs w:val="20"/>
        </w:rPr>
      </w:pPr>
      <w:r w:rsidRPr="00D97E6F">
        <w:rPr>
          <w:rFonts w:ascii="Arial" w:hAnsi="Arial" w:cs="Arial"/>
          <w:b/>
          <w:sz w:val="20"/>
          <w:szCs w:val="20"/>
        </w:rPr>
        <w:t>Regular trash:</w:t>
      </w:r>
    </w:p>
    <w:p w14:paraId="682CA0A4" w14:textId="77777777" w:rsidR="0077726D" w:rsidRPr="00D97E6F" w:rsidRDefault="0077726D" w:rsidP="008B39D2">
      <w:pPr>
        <w:rPr>
          <w:rFonts w:ascii="Arial" w:hAnsi="Arial" w:cs="Arial"/>
          <w:sz w:val="20"/>
          <w:szCs w:val="20"/>
        </w:rPr>
      </w:pPr>
      <w:r w:rsidRPr="00D97E6F">
        <w:rPr>
          <w:rFonts w:ascii="Arial" w:hAnsi="Arial" w:cs="Arial"/>
          <w:sz w:val="20"/>
          <w:szCs w:val="20"/>
        </w:rPr>
        <w:t>Equipment packaging materials and instructional papers, food and drink containers, paper towels, newspapers, etcetera, lightly soiled gloves, band aids, cotton balls, gauze, used alcohol pads, feminine hygiene products from patients</w:t>
      </w:r>
      <w:r w:rsidR="00925B06" w:rsidRPr="00D97E6F">
        <w:rPr>
          <w:rFonts w:ascii="Arial" w:hAnsi="Arial" w:cs="Arial"/>
          <w:sz w:val="20"/>
          <w:szCs w:val="20"/>
        </w:rPr>
        <w:t>/clients</w:t>
      </w:r>
      <w:r w:rsidRPr="00D97E6F">
        <w:rPr>
          <w:rFonts w:ascii="Arial" w:hAnsi="Arial" w:cs="Arial"/>
          <w:sz w:val="20"/>
          <w:szCs w:val="20"/>
        </w:rPr>
        <w:t xml:space="preserve"> with no known bloodborne disease (excluding obstetrical waste), needleless syringes, empty medicine vials, </w:t>
      </w:r>
      <w:r w:rsidRPr="00D97E6F">
        <w:rPr>
          <w:rFonts w:ascii="Arial" w:hAnsi="Arial" w:cs="Arial"/>
          <w:sz w:val="20"/>
          <w:szCs w:val="20"/>
          <w:u w:val="single"/>
        </w:rPr>
        <w:t xml:space="preserve">unbroken/uncontaminated </w:t>
      </w:r>
      <w:r w:rsidRPr="00D97E6F">
        <w:rPr>
          <w:rFonts w:ascii="Arial" w:hAnsi="Arial" w:cs="Arial"/>
          <w:sz w:val="20"/>
          <w:szCs w:val="20"/>
        </w:rPr>
        <w:t>glass bottles or vials, empty IV bags and tubing. Most, but not all, waste will be safe for regular trash.</w:t>
      </w:r>
    </w:p>
    <w:p w14:paraId="682CA0A5" w14:textId="77777777" w:rsidR="0077726D" w:rsidRPr="00D97E6F" w:rsidRDefault="0077726D" w:rsidP="008B39D2">
      <w:pPr>
        <w:rPr>
          <w:rFonts w:ascii="Arial" w:hAnsi="Arial" w:cs="Arial"/>
          <w:b/>
          <w:sz w:val="20"/>
          <w:szCs w:val="20"/>
        </w:rPr>
      </w:pPr>
    </w:p>
    <w:p w14:paraId="682CA0A6" w14:textId="77777777" w:rsidR="0077726D" w:rsidRPr="00D97E6F" w:rsidRDefault="0077726D" w:rsidP="008B39D2">
      <w:pPr>
        <w:rPr>
          <w:rFonts w:ascii="Arial" w:hAnsi="Arial" w:cs="Arial"/>
          <w:b/>
          <w:sz w:val="20"/>
          <w:szCs w:val="20"/>
        </w:rPr>
      </w:pPr>
      <w:r w:rsidRPr="00D97E6F">
        <w:rPr>
          <w:rFonts w:ascii="Arial" w:hAnsi="Arial" w:cs="Arial"/>
          <w:b/>
          <w:sz w:val="20"/>
          <w:szCs w:val="20"/>
        </w:rPr>
        <w:t>Infectious waste (</w:t>
      </w:r>
      <w:r w:rsidRPr="00D97E6F">
        <w:rPr>
          <w:rFonts w:ascii="Arial" w:hAnsi="Arial" w:cs="Arial"/>
          <w:b/>
          <w:sz w:val="20"/>
          <w:szCs w:val="20"/>
          <w:u w:val="single"/>
        </w:rPr>
        <w:t>Red Bags</w:t>
      </w:r>
      <w:r w:rsidRPr="00D97E6F">
        <w:rPr>
          <w:rFonts w:ascii="Arial" w:hAnsi="Arial" w:cs="Arial"/>
          <w:b/>
          <w:sz w:val="20"/>
          <w:szCs w:val="20"/>
        </w:rPr>
        <w:t>):</w:t>
      </w:r>
    </w:p>
    <w:p w14:paraId="682CA0A7" w14:textId="77777777" w:rsidR="0077726D" w:rsidRPr="00D97E6F" w:rsidRDefault="0077726D" w:rsidP="008B39D2">
      <w:pPr>
        <w:rPr>
          <w:rFonts w:ascii="Arial" w:hAnsi="Arial" w:cs="Arial"/>
          <w:sz w:val="20"/>
          <w:szCs w:val="20"/>
        </w:rPr>
      </w:pPr>
      <w:r w:rsidRPr="00D97E6F">
        <w:rPr>
          <w:rFonts w:ascii="Arial" w:hAnsi="Arial" w:cs="Arial"/>
          <w:sz w:val="20"/>
          <w:szCs w:val="20"/>
        </w:rPr>
        <w:t>Cultures, bloody gloves, pathological wastes, discarded vaccines, medicine vials (</w:t>
      </w:r>
      <w:r w:rsidRPr="00D97E6F">
        <w:rPr>
          <w:rFonts w:ascii="Arial" w:hAnsi="Arial" w:cs="Arial"/>
          <w:sz w:val="20"/>
          <w:szCs w:val="20"/>
          <w:u w:val="single"/>
        </w:rPr>
        <w:t>partially filled</w:t>
      </w:r>
      <w:r w:rsidRPr="00D97E6F">
        <w:rPr>
          <w:rFonts w:ascii="Arial" w:hAnsi="Arial" w:cs="Arial"/>
          <w:sz w:val="20"/>
          <w:szCs w:val="20"/>
        </w:rPr>
        <w:t>), and laboratory wastes that were in contact with infectious agents, laboratory wastes that were in contact with blood or body fluids.</w:t>
      </w:r>
    </w:p>
    <w:p w14:paraId="682CA0A8" w14:textId="77777777" w:rsidR="0077726D" w:rsidRPr="00D97E6F" w:rsidRDefault="0077726D" w:rsidP="008B39D2">
      <w:pPr>
        <w:rPr>
          <w:rFonts w:ascii="Arial" w:hAnsi="Arial" w:cs="Arial"/>
          <w:sz w:val="20"/>
          <w:szCs w:val="20"/>
        </w:rPr>
      </w:pPr>
    </w:p>
    <w:p w14:paraId="682CA0A9" w14:textId="77777777" w:rsidR="0077726D" w:rsidRPr="00D97E6F" w:rsidRDefault="0077726D" w:rsidP="008B39D2">
      <w:pPr>
        <w:rPr>
          <w:rFonts w:ascii="Arial" w:hAnsi="Arial" w:cs="Arial"/>
          <w:sz w:val="20"/>
          <w:szCs w:val="20"/>
        </w:rPr>
      </w:pPr>
      <w:r w:rsidRPr="00D97E6F">
        <w:rPr>
          <w:rFonts w:ascii="Arial" w:hAnsi="Arial" w:cs="Arial"/>
          <w:b/>
          <w:sz w:val="20"/>
          <w:szCs w:val="20"/>
        </w:rPr>
        <w:t>Sharps container (Red Plastic Container</w:t>
      </w:r>
      <w:r w:rsidRPr="00D97E6F">
        <w:rPr>
          <w:rFonts w:ascii="Arial" w:hAnsi="Arial" w:cs="Arial"/>
          <w:sz w:val="20"/>
          <w:szCs w:val="20"/>
        </w:rPr>
        <w:t>)</w:t>
      </w:r>
    </w:p>
    <w:p w14:paraId="682CA0AA" w14:textId="77777777" w:rsidR="0077726D" w:rsidRPr="00D97E6F" w:rsidRDefault="0077726D" w:rsidP="008B39D2">
      <w:pPr>
        <w:rPr>
          <w:rFonts w:ascii="Arial" w:hAnsi="Arial" w:cs="Arial"/>
          <w:sz w:val="20"/>
          <w:szCs w:val="20"/>
        </w:rPr>
      </w:pPr>
      <w:r w:rsidRPr="00D97E6F">
        <w:rPr>
          <w:rFonts w:ascii="Arial" w:hAnsi="Arial" w:cs="Arial"/>
          <w:sz w:val="20"/>
          <w:szCs w:val="20"/>
        </w:rPr>
        <w:t xml:space="preserve">Needles and syringes, lancets, slides, </w:t>
      </w:r>
      <w:r w:rsidRPr="00D97E6F">
        <w:rPr>
          <w:rFonts w:ascii="Arial" w:hAnsi="Arial" w:cs="Arial"/>
          <w:sz w:val="20"/>
          <w:szCs w:val="20"/>
          <w:u w:val="single"/>
        </w:rPr>
        <w:t>broken</w:t>
      </w:r>
      <w:r w:rsidRPr="00D97E6F">
        <w:rPr>
          <w:rFonts w:ascii="Arial" w:hAnsi="Arial" w:cs="Arial"/>
          <w:sz w:val="20"/>
          <w:szCs w:val="20"/>
        </w:rPr>
        <w:t xml:space="preserve"> glass, razors, scalpel blades, guidewires, ampules.</w:t>
      </w:r>
    </w:p>
    <w:p w14:paraId="682CA0AC" w14:textId="4D737DC9" w:rsidR="0077726D" w:rsidRDefault="0077726D" w:rsidP="008B39D2">
      <w:pPr>
        <w:jc w:val="both"/>
        <w:rPr>
          <w:rFonts w:ascii="Arial" w:hAnsi="Arial" w:cs="Arial"/>
          <w:b/>
          <w:bCs/>
          <w:sz w:val="20"/>
          <w:szCs w:val="20"/>
          <w:u w:val="single"/>
        </w:rPr>
      </w:pPr>
    </w:p>
    <w:p w14:paraId="62AD6EF8" w14:textId="77777777" w:rsidR="001F729D" w:rsidRPr="00D97E6F" w:rsidRDefault="001F729D" w:rsidP="008B39D2">
      <w:pPr>
        <w:jc w:val="both"/>
        <w:rPr>
          <w:rFonts w:ascii="Arial" w:hAnsi="Arial" w:cs="Arial"/>
          <w:b/>
          <w:bCs/>
          <w:sz w:val="20"/>
          <w:szCs w:val="20"/>
          <w:u w:val="single"/>
        </w:rPr>
      </w:pPr>
    </w:p>
    <w:p w14:paraId="1D28F456" w14:textId="77777777" w:rsidR="008275BD" w:rsidRPr="00D97E6F" w:rsidRDefault="008275BD" w:rsidP="008B39D2">
      <w:pPr>
        <w:jc w:val="both"/>
        <w:rPr>
          <w:rFonts w:ascii="Arial" w:hAnsi="Arial" w:cs="Arial"/>
          <w:b/>
          <w:bCs/>
          <w:sz w:val="20"/>
          <w:szCs w:val="20"/>
          <w:u w:val="single"/>
        </w:rPr>
      </w:pPr>
    </w:p>
    <w:p w14:paraId="682CA0AD" w14:textId="77777777" w:rsidR="0077726D" w:rsidRPr="00D97E6F" w:rsidRDefault="0077726D" w:rsidP="008B39D2">
      <w:pPr>
        <w:jc w:val="center"/>
        <w:rPr>
          <w:rFonts w:ascii="Arial" w:hAnsi="Arial" w:cs="Arial"/>
          <w:b/>
          <w:sz w:val="20"/>
          <w:szCs w:val="20"/>
          <w:u w:val="single"/>
        </w:rPr>
      </w:pPr>
      <w:r w:rsidRPr="00D97E6F">
        <w:rPr>
          <w:rFonts w:ascii="Arial" w:hAnsi="Arial" w:cs="Arial"/>
          <w:b/>
          <w:sz w:val="20"/>
          <w:szCs w:val="20"/>
          <w:u w:val="single"/>
        </w:rPr>
        <w:t>PROTOCOL FOR PEER EVALUATION</w:t>
      </w:r>
    </w:p>
    <w:p w14:paraId="682CA0AE" w14:textId="77777777" w:rsidR="0077726D" w:rsidRPr="00D97E6F" w:rsidRDefault="0077726D" w:rsidP="008B39D2">
      <w:pPr>
        <w:rPr>
          <w:rFonts w:ascii="Arial" w:hAnsi="Arial" w:cs="Arial"/>
          <w:b/>
          <w:sz w:val="20"/>
          <w:szCs w:val="20"/>
        </w:rPr>
      </w:pPr>
    </w:p>
    <w:p w14:paraId="682CA0AF" w14:textId="77777777" w:rsidR="0077726D" w:rsidRPr="00D97E6F" w:rsidRDefault="0077726D" w:rsidP="008B39D2">
      <w:pPr>
        <w:rPr>
          <w:rFonts w:ascii="Arial" w:hAnsi="Arial" w:cs="Arial"/>
          <w:b/>
          <w:sz w:val="20"/>
          <w:szCs w:val="20"/>
        </w:rPr>
      </w:pPr>
    </w:p>
    <w:p w14:paraId="682CA0B0" w14:textId="77777777" w:rsidR="0077726D" w:rsidRPr="00D97E6F" w:rsidRDefault="0077726D" w:rsidP="008B39D2">
      <w:pPr>
        <w:rPr>
          <w:rFonts w:ascii="Arial" w:hAnsi="Arial" w:cs="Arial"/>
          <w:b/>
          <w:sz w:val="20"/>
          <w:szCs w:val="20"/>
        </w:rPr>
      </w:pPr>
      <w:r w:rsidRPr="00D97E6F">
        <w:rPr>
          <w:rFonts w:ascii="Arial" w:hAnsi="Arial" w:cs="Arial"/>
          <w:b/>
          <w:sz w:val="20"/>
          <w:szCs w:val="20"/>
        </w:rPr>
        <w:t>MINIMUM REQUIREMENT: Three peer competency evaluations</w:t>
      </w:r>
    </w:p>
    <w:p w14:paraId="682CA0B1" w14:textId="77777777" w:rsidR="0077726D" w:rsidRPr="00D97E6F" w:rsidRDefault="0077726D" w:rsidP="008B39D2">
      <w:pPr>
        <w:rPr>
          <w:rFonts w:ascii="Arial" w:hAnsi="Arial" w:cs="Arial"/>
          <w:sz w:val="20"/>
          <w:szCs w:val="20"/>
        </w:rPr>
      </w:pPr>
    </w:p>
    <w:p w14:paraId="682CA0B2" w14:textId="77777777" w:rsidR="0077726D" w:rsidRPr="00D97E6F" w:rsidRDefault="0077726D" w:rsidP="008B39D2">
      <w:pPr>
        <w:pStyle w:val="ListParagraph"/>
        <w:numPr>
          <w:ilvl w:val="0"/>
          <w:numId w:val="22"/>
        </w:numPr>
        <w:spacing w:after="200"/>
        <w:contextualSpacing/>
        <w:rPr>
          <w:rFonts w:ascii="Arial" w:hAnsi="Arial" w:cs="Arial"/>
          <w:sz w:val="20"/>
          <w:szCs w:val="20"/>
        </w:rPr>
      </w:pPr>
      <w:r w:rsidRPr="00D97E6F">
        <w:rPr>
          <w:rFonts w:ascii="Arial" w:hAnsi="Arial" w:cs="Arial"/>
          <w:sz w:val="20"/>
          <w:szCs w:val="20"/>
        </w:rPr>
        <w:t>Sign in on the Lab Hour Log as needed.</w:t>
      </w:r>
    </w:p>
    <w:p w14:paraId="682CA0B3" w14:textId="77777777" w:rsidR="0077726D" w:rsidRPr="00D97E6F" w:rsidRDefault="0077726D" w:rsidP="008B39D2">
      <w:pPr>
        <w:pStyle w:val="ListParagraph"/>
        <w:numPr>
          <w:ilvl w:val="0"/>
          <w:numId w:val="22"/>
        </w:numPr>
        <w:spacing w:after="200"/>
        <w:contextualSpacing/>
        <w:rPr>
          <w:rFonts w:ascii="Arial" w:hAnsi="Arial" w:cs="Arial"/>
          <w:sz w:val="20"/>
          <w:szCs w:val="20"/>
        </w:rPr>
      </w:pPr>
      <w:r w:rsidRPr="00D97E6F">
        <w:rPr>
          <w:rFonts w:ascii="Arial" w:hAnsi="Arial" w:cs="Arial"/>
          <w:sz w:val="20"/>
          <w:szCs w:val="20"/>
        </w:rPr>
        <w:t xml:space="preserve">Start your recording device as needed. </w:t>
      </w:r>
    </w:p>
    <w:p w14:paraId="682CA0B4" w14:textId="77777777" w:rsidR="0077726D" w:rsidRPr="00D97E6F" w:rsidRDefault="0077726D" w:rsidP="008B39D2">
      <w:pPr>
        <w:pStyle w:val="ListParagraph"/>
        <w:numPr>
          <w:ilvl w:val="0"/>
          <w:numId w:val="22"/>
        </w:numPr>
        <w:spacing w:after="200"/>
        <w:contextualSpacing/>
        <w:rPr>
          <w:rFonts w:ascii="Arial" w:hAnsi="Arial" w:cs="Arial"/>
          <w:sz w:val="20"/>
          <w:szCs w:val="20"/>
        </w:rPr>
      </w:pPr>
      <w:r w:rsidRPr="00D97E6F">
        <w:rPr>
          <w:rFonts w:ascii="Arial" w:hAnsi="Arial" w:cs="Arial"/>
          <w:sz w:val="20"/>
          <w:szCs w:val="20"/>
        </w:rPr>
        <w:t>Gather needed supplies.</w:t>
      </w:r>
    </w:p>
    <w:p w14:paraId="682CA0B5" w14:textId="77777777" w:rsidR="0077726D" w:rsidRPr="00D97E6F" w:rsidRDefault="0077726D" w:rsidP="008B39D2">
      <w:pPr>
        <w:pStyle w:val="ListParagraph"/>
        <w:numPr>
          <w:ilvl w:val="0"/>
          <w:numId w:val="22"/>
        </w:numPr>
        <w:spacing w:after="200"/>
        <w:contextualSpacing/>
        <w:rPr>
          <w:rFonts w:ascii="Arial" w:hAnsi="Arial" w:cs="Arial"/>
          <w:sz w:val="20"/>
          <w:szCs w:val="20"/>
        </w:rPr>
      </w:pPr>
      <w:r w:rsidRPr="00D97E6F">
        <w:rPr>
          <w:rFonts w:ascii="Arial" w:hAnsi="Arial" w:cs="Arial"/>
          <w:sz w:val="20"/>
          <w:szCs w:val="20"/>
        </w:rPr>
        <w:t>Set up your lab area.</w:t>
      </w:r>
    </w:p>
    <w:p w14:paraId="682CA0B6" w14:textId="77777777" w:rsidR="0077726D" w:rsidRPr="00D97E6F" w:rsidRDefault="0077726D" w:rsidP="008B39D2">
      <w:pPr>
        <w:pStyle w:val="ListParagraph"/>
        <w:numPr>
          <w:ilvl w:val="0"/>
          <w:numId w:val="22"/>
        </w:numPr>
        <w:spacing w:after="200"/>
        <w:contextualSpacing/>
        <w:rPr>
          <w:rFonts w:ascii="Arial" w:hAnsi="Arial" w:cs="Arial"/>
          <w:sz w:val="20"/>
          <w:szCs w:val="20"/>
        </w:rPr>
      </w:pPr>
      <w:r w:rsidRPr="00D97E6F">
        <w:rPr>
          <w:rFonts w:ascii="Arial" w:hAnsi="Arial" w:cs="Arial"/>
          <w:sz w:val="20"/>
          <w:szCs w:val="20"/>
        </w:rPr>
        <w:t>Begin to practice.</w:t>
      </w:r>
    </w:p>
    <w:p w14:paraId="682CA0B7" w14:textId="77777777" w:rsidR="0077726D" w:rsidRPr="00D97E6F" w:rsidRDefault="0077726D" w:rsidP="008B39D2">
      <w:pPr>
        <w:rPr>
          <w:rFonts w:ascii="Arial" w:hAnsi="Arial" w:cs="Arial"/>
          <w:sz w:val="20"/>
          <w:szCs w:val="20"/>
        </w:rPr>
      </w:pPr>
      <w:r w:rsidRPr="00D97E6F">
        <w:rPr>
          <w:rFonts w:ascii="Arial" w:hAnsi="Arial" w:cs="Arial"/>
          <w:sz w:val="20"/>
          <w:szCs w:val="20"/>
        </w:rPr>
        <w:t xml:space="preserve">Each skill that is designated for Competency Based Exams (CBE) must have </w:t>
      </w:r>
      <w:r w:rsidRPr="00D97E6F">
        <w:rPr>
          <w:rFonts w:ascii="Arial" w:hAnsi="Arial" w:cs="Arial"/>
          <w:b/>
          <w:sz w:val="20"/>
          <w:szCs w:val="20"/>
          <w:u w:val="single"/>
        </w:rPr>
        <w:t>peer evaluation</w:t>
      </w:r>
      <w:r w:rsidRPr="00D97E6F">
        <w:rPr>
          <w:rFonts w:ascii="Arial" w:hAnsi="Arial" w:cs="Arial"/>
          <w:sz w:val="20"/>
          <w:szCs w:val="20"/>
        </w:rPr>
        <w:t xml:space="preserve"> completed in the following manner:</w:t>
      </w:r>
    </w:p>
    <w:p w14:paraId="682CA0B8" w14:textId="77777777" w:rsidR="0077726D" w:rsidRPr="00D97E6F" w:rsidRDefault="0077726D" w:rsidP="008B39D2">
      <w:pPr>
        <w:rPr>
          <w:rFonts w:ascii="Arial" w:hAnsi="Arial" w:cs="Arial"/>
          <w:sz w:val="20"/>
          <w:szCs w:val="20"/>
        </w:rPr>
      </w:pPr>
    </w:p>
    <w:p w14:paraId="682CA0B9" w14:textId="77777777" w:rsidR="0077726D" w:rsidRPr="00D97E6F" w:rsidRDefault="0077726D" w:rsidP="008B39D2">
      <w:pPr>
        <w:widowControl w:val="0"/>
        <w:numPr>
          <w:ilvl w:val="2"/>
          <w:numId w:val="6"/>
        </w:numPr>
        <w:autoSpaceDE w:val="0"/>
        <w:autoSpaceDN w:val="0"/>
        <w:adjustRightInd w:val="0"/>
        <w:ind w:left="540" w:right="-86" w:hanging="540"/>
        <w:rPr>
          <w:rFonts w:ascii="Arial" w:hAnsi="Arial" w:cs="Arial"/>
          <w:sz w:val="20"/>
          <w:szCs w:val="20"/>
        </w:rPr>
      </w:pPr>
      <w:r w:rsidRPr="00D97E6F">
        <w:rPr>
          <w:rFonts w:ascii="Arial" w:hAnsi="Arial" w:cs="Arial"/>
          <w:sz w:val="20"/>
          <w:szCs w:val="20"/>
        </w:rPr>
        <w:t>After completing the steps above, perform each step, ensuring video recording of the entire process (as instructed), and document the skill with a lab partner from your lab group.</w:t>
      </w:r>
    </w:p>
    <w:p w14:paraId="682CA0BA" w14:textId="77777777" w:rsidR="0077726D" w:rsidRPr="00D97E6F" w:rsidRDefault="0077726D" w:rsidP="008B39D2">
      <w:pPr>
        <w:widowControl w:val="0"/>
        <w:tabs>
          <w:tab w:val="left" w:pos="540"/>
        </w:tabs>
        <w:autoSpaceDE w:val="0"/>
        <w:autoSpaceDN w:val="0"/>
        <w:adjustRightInd w:val="0"/>
        <w:ind w:right="-90"/>
        <w:rPr>
          <w:rFonts w:ascii="Arial" w:hAnsi="Arial" w:cs="Arial"/>
          <w:sz w:val="20"/>
          <w:szCs w:val="20"/>
        </w:rPr>
      </w:pPr>
    </w:p>
    <w:p w14:paraId="682CA0BB" w14:textId="77777777" w:rsidR="0077726D" w:rsidRPr="00D97E6F" w:rsidRDefault="0077726D" w:rsidP="008B39D2">
      <w:pPr>
        <w:widowControl w:val="0"/>
        <w:numPr>
          <w:ilvl w:val="2"/>
          <w:numId w:val="6"/>
        </w:numPr>
        <w:tabs>
          <w:tab w:val="left" w:pos="540"/>
        </w:tabs>
        <w:autoSpaceDE w:val="0"/>
        <w:autoSpaceDN w:val="0"/>
        <w:adjustRightInd w:val="0"/>
        <w:ind w:left="540" w:hanging="540"/>
        <w:rPr>
          <w:rFonts w:ascii="Arial" w:hAnsi="Arial" w:cs="Arial"/>
          <w:sz w:val="20"/>
          <w:szCs w:val="20"/>
        </w:rPr>
      </w:pPr>
      <w:r w:rsidRPr="00D97E6F">
        <w:rPr>
          <w:rFonts w:ascii="Arial" w:hAnsi="Arial" w:cs="Arial"/>
          <w:sz w:val="20"/>
          <w:szCs w:val="20"/>
        </w:rPr>
        <w:t>Get constructive feedback from your lab partner about your performance of the skill. Feedback is to be given, and received, as a professional evaluation (i.e., no smiley faces, etcetera).</w:t>
      </w:r>
    </w:p>
    <w:p w14:paraId="682CA0BC" w14:textId="77777777" w:rsidR="0077726D" w:rsidRPr="00D97E6F" w:rsidRDefault="0077726D" w:rsidP="008B39D2">
      <w:pPr>
        <w:widowControl w:val="0"/>
        <w:tabs>
          <w:tab w:val="left" w:pos="540"/>
        </w:tabs>
        <w:autoSpaceDE w:val="0"/>
        <w:autoSpaceDN w:val="0"/>
        <w:adjustRightInd w:val="0"/>
        <w:rPr>
          <w:rFonts w:ascii="Arial" w:hAnsi="Arial" w:cs="Arial"/>
          <w:sz w:val="20"/>
          <w:szCs w:val="20"/>
        </w:rPr>
      </w:pPr>
    </w:p>
    <w:p w14:paraId="682CA0BD" w14:textId="77777777" w:rsidR="0077726D" w:rsidRPr="00D97E6F" w:rsidRDefault="0077726D" w:rsidP="008B39D2">
      <w:pPr>
        <w:widowControl w:val="0"/>
        <w:numPr>
          <w:ilvl w:val="2"/>
          <w:numId w:val="6"/>
        </w:numPr>
        <w:autoSpaceDE w:val="0"/>
        <w:autoSpaceDN w:val="0"/>
        <w:adjustRightInd w:val="0"/>
        <w:ind w:left="540" w:hanging="540"/>
        <w:rPr>
          <w:rFonts w:ascii="Arial" w:hAnsi="Arial" w:cs="Arial"/>
          <w:sz w:val="20"/>
          <w:szCs w:val="20"/>
        </w:rPr>
      </w:pPr>
      <w:r w:rsidRPr="00D97E6F">
        <w:rPr>
          <w:rFonts w:ascii="Arial" w:hAnsi="Arial" w:cs="Arial"/>
          <w:sz w:val="20"/>
          <w:szCs w:val="20"/>
        </w:rPr>
        <w:t>Have lab partner signatures with appropriate dates documented on your skill sheet, indicating you have performed the skill correctly.</w:t>
      </w:r>
    </w:p>
    <w:p w14:paraId="682CA0BE" w14:textId="79856E30" w:rsidR="0077726D" w:rsidRPr="00D97E6F" w:rsidRDefault="00932D31" w:rsidP="008B39D2">
      <w:pPr>
        <w:widowControl w:val="0"/>
        <w:autoSpaceDE w:val="0"/>
        <w:autoSpaceDN w:val="0"/>
        <w:adjustRightInd w:val="0"/>
        <w:ind w:left="540"/>
        <w:rPr>
          <w:rFonts w:ascii="Arial" w:hAnsi="Arial" w:cs="Arial"/>
          <w:sz w:val="20"/>
          <w:szCs w:val="20"/>
        </w:rPr>
      </w:pPr>
      <w:r w:rsidRPr="00D97E6F">
        <w:rPr>
          <w:rFonts w:ascii="Arial" w:hAnsi="Arial" w:cs="Arial"/>
          <w:b/>
          <w:i/>
          <w:sz w:val="20"/>
          <w:szCs w:val="20"/>
        </w:rPr>
        <w:t xml:space="preserve">*Peer Evaluators: Do not </w:t>
      </w:r>
      <w:r w:rsidR="0077726D" w:rsidRPr="00D97E6F">
        <w:rPr>
          <w:rFonts w:ascii="Arial" w:hAnsi="Arial" w:cs="Arial"/>
          <w:b/>
          <w:i/>
          <w:sz w:val="20"/>
          <w:szCs w:val="20"/>
        </w:rPr>
        <w:t>sign off on a skill for classmates unless you feel certain that the skill has been performed safely and competently (error-free).</w:t>
      </w:r>
    </w:p>
    <w:p w14:paraId="682CA0BF" w14:textId="77777777" w:rsidR="0077726D" w:rsidRPr="00D97E6F" w:rsidRDefault="0077726D" w:rsidP="008B39D2">
      <w:pPr>
        <w:widowControl w:val="0"/>
        <w:autoSpaceDE w:val="0"/>
        <w:autoSpaceDN w:val="0"/>
        <w:adjustRightInd w:val="0"/>
        <w:rPr>
          <w:rFonts w:ascii="Arial" w:hAnsi="Arial" w:cs="Arial"/>
          <w:sz w:val="20"/>
          <w:szCs w:val="20"/>
        </w:rPr>
      </w:pPr>
    </w:p>
    <w:p w14:paraId="682CA0C0" w14:textId="77777777" w:rsidR="0077726D" w:rsidRPr="00D97E6F" w:rsidRDefault="0077726D" w:rsidP="008B39D2">
      <w:pPr>
        <w:widowControl w:val="0"/>
        <w:numPr>
          <w:ilvl w:val="2"/>
          <w:numId w:val="6"/>
        </w:numPr>
        <w:autoSpaceDE w:val="0"/>
        <w:autoSpaceDN w:val="0"/>
        <w:adjustRightInd w:val="0"/>
        <w:ind w:left="540" w:hanging="540"/>
        <w:rPr>
          <w:rFonts w:ascii="Arial" w:hAnsi="Arial" w:cs="Arial"/>
          <w:sz w:val="20"/>
          <w:szCs w:val="20"/>
        </w:rPr>
      </w:pPr>
      <w:r w:rsidRPr="00D97E6F">
        <w:rPr>
          <w:rFonts w:ascii="Arial" w:hAnsi="Arial" w:cs="Arial"/>
          <w:sz w:val="20"/>
          <w:szCs w:val="20"/>
        </w:rPr>
        <w:t>Perform and record the skill for/with another classmate from each of the OTHER lab groups (2 other people for a minimum total of three (3)). Continue to practice independently for proficiency after peer reviews are complete.</w:t>
      </w:r>
    </w:p>
    <w:p w14:paraId="682CA0C1" w14:textId="77777777" w:rsidR="0077726D" w:rsidRPr="00D97E6F" w:rsidRDefault="0077726D" w:rsidP="008B39D2">
      <w:pPr>
        <w:widowControl w:val="0"/>
        <w:autoSpaceDE w:val="0"/>
        <w:autoSpaceDN w:val="0"/>
        <w:adjustRightInd w:val="0"/>
        <w:rPr>
          <w:rFonts w:ascii="Arial" w:hAnsi="Arial" w:cs="Arial"/>
          <w:sz w:val="20"/>
          <w:szCs w:val="20"/>
        </w:rPr>
      </w:pPr>
    </w:p>
    <w:p w14:paraId="682CA0C2" w14:textId="77777777" w:rsidR="0077726D" w:rsidRPr="00D97E6F" w:rsidRDefault="0077726D" w:rsidP="008B39D2">
      <w:pPr>
        <w:pStyle w:val="ListParagraph"/>
        <w:numPr>
          <w:ilvl w:val="0"/>
          <w:numId w:val="22"/>
        </w:numPr>
        <w:spacing w:after="200"/>
        <w:ind w:left="900"/>
        <w:contextualSpacing/>
        <w:rPr>
          <w:rFonts w:ascii="Arial" w:hAnsi="Arial" w:cs="Arial"/>
          <w:sz w:val="20"/>
          <w:szCs w:val="20"/>
        </w:rPr>
      </w:pPr>
      <w:r w:rsidRPr="00D97E6F">
        <w:rPr>
          <w:rFonts w:ascii="Arial" w:hAnsi="Arial" w:cs="Arial"/>
          <w:sz w:val="20"/>
          <w:szCs w:val="20"/>
        </w:rPr>
        <w:t>Ensure all steps have been documented accurately.</w:t>
      </w:r>
    </w:p>
    <w:p w14:paraId="682CA0C3" w14:textId="77777777" w:rsidR="0077726D" w:rsidRPr="00D97E6F" w:rsidRDefault="0077726D" w:rsidP="008B39D2">
      <w:pPr>
        <w:pStyle w:val="ListParagraph"/>
        <w:numPr>
          <w:ilvl w:val="0"/>
          <w:numId w:val="22"/>
        </w:numPr>
        <w:spacing w:after="200"/>
        <w:ind w:left="900"/>
        <w:contextualSpacing/>
        <w:rPr>
          <w:rFonts w:ascii="Arial" w:hAnsi="Arial" w:cs="Arial"/>
          <w:sz w:val="20"/>
          <w:szCs w:val="20"/>
        </w:rPr>
      </w:pPr>
      <w:r w:rsidRPr="00D97E6F">
        <w:rPr>
          <w:rFonts w:ascii="Arial" w:hAnsi="Arial" w:cs="Arial"/>
          <w:sz w:val="20"/>
          <w:szCs w:val="20"/>
        </w:rPr>
        <w:t xml:space="preserve">Turn off your recording device. </w:t>
      </w:r>
    </w:p>
    <w:p w14:paraId="682CA0C4" w14:textId="77777777" w:rsidR="0077726D" w:rsidRPr="00D97E6F" w:rsidRDefault="0077726D" w:rsidP="008B39D2">
      <w:pPr>
        <w:pStyle w:val="ListParagraph"/>
        <w:numPr>
          <w:ilvl w:val="0"/>
          <w:numId w:val="22"/>
        </w:numPr>
        <w:spacing w:after="200"/>
        <w:ind w:left="900"/>
        <w:contextualSpacing/>
        <w:rPr>
          <w:rFonts w:ascii="Arial" w:hAnsi="Arial" w:cs="Arial"/>
          <w:sz w:val="20"/>
          <w:szCs w:val="20"/>
        </w:rPr>
      </w:pPr>
      <w:r w:rsidRPr="00D97E6F">
        <w:rPr>
          <w:rFonts w:ascii="Arial" w:hAnsi="Arial" w:cs="Arial"/>
          <w:sz w:val="20"/>
          <w:szCs w:val="20"/>
        </w:rPr>
        <w:t>Return supplies to proper storage location.</w:t>
      </w:r>
    </w:p>
    <w:p w14:paraId="682CA0C5" w14:textId="77777777" w:rsidR="0077726D" w:rsidRPr="00D97E6F" w:rsidRDefault="0077726D" w:rsidP="008B39D2">
      <w:pPr>
        <w:pStyle w:val="ListParagraph"/>
        <w:numPr>
          <w:ilvl w:val="0"/>
          <w:numId w:val="22"/>
        </w:numPr>
        <w:spacing w:after="200"/>
        <w:ind w:left="900"/>
        <w:contextualSpacing/>
        <w:rPr>
          <w:rFonts w:ascii="Arial" w:hAnsi="Arial" w:cs="Arial"/>
          <w:sz w:val="20"/>
          <w:szCs w:val="20"/>
        </w:rPr>
      </w:pPr>
      <w:r w:rsidRPr="00D97E6F">
        <w:rPr>
          <w:rFonts w:ascii="Arial" w:hAnsi="Arial" w:cs="Arial"/>
          <w:sz w:val="20"/>
          <w:szCs w:val="20"/>
        </w:rPr>
        <w:t>Clean up your lab area (refer to Medical Assisting Lab Policies):</w:t>
      </w:r>
    </w:p>
    <w:p w14:paraId="682CA0C6" w14:textId="77777777" w:rsidR="0077726D" w:rsidRPr="00D97E6F" w:rsidRDefault="0077726D" w:rsidP="008B39D2">
      <w:pPr>
        <w:pStyle w:val="ListParagraph"/>
        <w:numPr>
          <w:ilvl w:val="1"/>
          <w:numId w:val="22"/>
        </w:numPr>
        <w:ind w:left="1260"/>
        <w:contextualSpacing/>
        <w:rPr>
          <w:rFonts w:ascii="Arial" w:hAnsi="Arial" w:cs="Arial"/>
          <w:sz w:val="20"/>
          <w:szCs w:val="20"/>
        </w:rPr>
      </w:pPr>
      <w:r w:rsidRPr="00D97E6F">
        <w:rPr>
          <w:rFonts w:ascii="Arial" w:hAnsi="Arial" w:cs="Arial"/>
          <w:sz w:val="20"/>
          <w:szCs w:val="20"/>
        </w:rPr>
        <w:t>Make sure all equipment has been plugged in.</w:t>
      </w:r>
    </w:p>
    <w:p w14:paraId="682CA0C7" w14:textId="77777777" w:rsidR="0077726D" w:rsidRPr="00D97E6F" w:rsidRDefault="0077726D" w:rsidP="008B39D2">
      <w:pPr>
        <w:pStyle w:val="ListParagraph"/>
        <w:numPr>
          <w:ilvl w:val="1"/>
          <w:numId w:val="22"/>
        </w:numPr>
        <w:ind w:left="1260"/>
        <w:contextualSpacing/>
        <w:rPr>
          <w:rFonts w:ascii="Arial" w:hAnsi="Arial" w:cs="Arial"/>
          <w:sz w:val="20"/>
          <w:szCs w:val="20"/>
        </w:rPr>
      </w:pPr>
      <w:r w:rsidRPr="00D97E6F">
        <w:rPr>
          <w:rFonts w:ascii="Arial" w:hAnsi="Arial" w:cs="Arial"/>
          <w:sz w:val="20"/>
          <w:szCs w:val="20"/>
        </w:rPr>
        <w:t>Make sure all cabinet doors are closed.</w:t>
      </w:r>
    </w:p>
    <w:p w14:paraId="682CA0C8" w14:textId="77777777" w:rsidR="0077726D" w:rsidRPr="00D97E6F" w:rsidRDefault="0077726D" w:rsidP="008B39D2">
      <w:pPr>
        <w:pStyle w:val="ListParagraph"/>
        <w:numPr>
          <w:ilvl w:val="1"/>
          <w:numId w:val="22"/>
        </w:numPr>
        <w:ind w:left="1260"/>
        <w:contextualSpacing/>
        <w:rPr>
          <w:rFonts w:ascii="Arial" w:hAnsi="Arial" w:cs="Arial"/>
          <w:sz w:val="20"/>
          <w:szCs w:val="20"/>
        </w:rPr>
      </w:pPr>
      <w:r w:rsidRPr="00D97E6F">
        <w:rPr>
          <w:rFonts w:ascii="Arial" w:hAnsi="Arial" w:cs="Arial"/>
          <w:sz w:val="20"/>
          <w:szCs w:val="20"/>
        </w:rPr>
        <w:t>Push in all chairs, cover mannequins, etc.</w:t>
      </w:r>
    </w:p>
    <w:p w14:paraId="682CA0C9" w14:textId="77777777" w:rsidR="0077726D" w:rsidRPr="00D97E6F" w:rsidRDefault="0077726D" w:rsidP="008B39D2">
      <w:pPr>
        <w:pStyle w:val="ListParagraph"/>
        <w:numPr>
          <w:ilvl w:val="1"/>
          <w:numId w:val="22"/>
        </w:numPr>
        <w:ind w:left="1260"/>
        <w:contextualSpacing/>
        <w:rPr>
          <w:rFonts w:ascii="Arial" w:hAnsi="Arial" w:cs="Arial"/>
          <w:sz w:val="20"/>
          <w:szCs w:val="20"/>
        </w:rPr>
      </w:pPr>
      <w:r w:rsidRPr="00D97E6F">
        <w:rPr>
          <w:rFonts w:ascii="Arial" w:hAnsi="Arial" w:cs="Arial"/>
          <w:sz w:val="20"/>
          <w:szCs w:val="20"/>
        </w:rPr>
        <w:t>Turn off all lights.</w:t>
      </w:r>
    </w:p>
    <w:p w14:paraId="682CA0CA" w14:textId="77777777" w:rsidR="0077726D" w:rsidRPr="00D97E6F" w:rsidRDefault="0077726D" w:rsidP="008B39D2">
      <w:pPr>
        <w:widowControl w:val="0"/>
        <w:tabs>
          <w:tab w:val="left" w:pos="540"/>
        </w:tabs>
        <w:autoSpaceDE w:val="0"/>
        <w:autoSpaceDN w:val="0"/>
        <w:adjustRightInd w:val="0"/>
        <w:ind w:left="540"/>
        <w:rPr>
          <w:rFonts w:ascii="Arial" w:hAnsi="Arial" w:cs="Arial"/>
          <w:sz w:val="20"/>
          <w:szCs w:val="20"/>
        </w:rPr>
      </w:pPr>
    </w:p>
    <w:p w14:paraId="682CA0CB" w14:textId="77777777" w:rsidR="0077726D" w:rsidRPr="00D97E6F" w:rsidRDefault="0077726D" w:rsidP="008B39D2">
      <w:pPr>
        <w:widowControl w:val="0"/>
        <w:numPr>
          <w:ilvl w:val="2"/>
          <w:numId w:val="6"/>
        </w:numPr>
        <w:tabs>
          <w:tab w:val="left" w:pos="540"/>
        </w:tabs>
        <w:autoSpaceDE w:val="0"/>
        <w:autoSpaceDN w:val="0"/>
        <w:adjustRightInd w:val="0"/>
        <w:ind w:left="540" w:hanging="540"/>
        <w:rPr>
          <w:rFonts w:ascii="Arial" w:hAnsi="Arial" w:cs="Arial"/>
          <w:sz w:val="20"/>
          <w:szCs w:val="20"/>
        </w:rPr>
      </w:pPr>
      <w:r w:rsidRPr="00D97E6F">
        <w:rPr>
          <w:rFonts w:ascii="Arial" w:hAnsi="Arial" w:cs="Arial"/>
          <w:sz w:val="20"/>
          <w:szCs w:val="20"/>
        </w:rPr>
        <w:t>Continually practice the skill until you feel confident in each step and your performance of the skill is consistently error free (achieve mastery of the skill)</w:t>
      </w:r>
    </w:p>
    <w:p w14:paraId="682CA0CC" w14:textId="77777777" w:rsidR="0077726D" w:rsidRPr="00D97E6F" w:rsidRDefault="0077726D" w:rsidP="008B39D2">
      <w:pPr>
        <w:widowControl w:val="0"/>
        <w:tabs>
          <w:tab w:val="left" w:pos="540"/>
        </w:tabs>
        <w:autoSpaceDE w:val="0"/>
        <w:autoSpaceDN w:val="0"/>
        <w:adjustRightInd w:val="0"/>
        <w:ind w:left="540"/>
        <w:rPr>
          <w:rFonts w:ascii="Arial" w:hAnsi="Arial" w:cs="Arial"/>
          <w:sz w:val="20"/>
          <w:szCs w:val="20"/>
        </w:rPr>
      </w:pPr>
    </w:p>
    <w:p w14:paraId="682CA0CD" w14:textId="77777777" w:rsidR="0077726D" w:rsidRPr="00D97E6F" w:rsidRDefault="0077726D" w:rsidP="008B39D2">
      <w:pPr>
        <w:widowControl w:val="0"/>
        <w:numPr>
          <w:ilvl w:val="2"/>
          <w:numId w:val="6"/>
        </w:numPr>
        <w:autoSpaceDE w:val="0"/>
        <w:autoSpaceDN w:val="0"/>
        <w:adjustRightInd w:val="0"/>
        <w:ind w:left="540" w:hanging="540"/>
        <w:rPr>
          <w:rFonts w:ascii="Arial" w:hAnsi="Arial" w:cs="Arial"/>
          <w:sz w:val="20"/>
          <w:szCs w:val="20"/>
        </w:rPr>
      </w:pPr>
      <w:r w:rsidRPr="00D97E6F">
        <w:rPr>
          <w:rFonts w:ascii="Arial" w:hAnsi="Arial" w:cs="Arial"/>
          <w:sz w:val="20"/>
          <w:szCs w:val="20"/>
        </w:rPr>
        <w:t>Address all questions regarding specific peer check offs to the instructor from whom the assignment was obtained.</w:t>
      </w:r>
    </w:p>
    <w:p w14:paraId="682CA0CE" w14:textId="77777777" w:rsidR="0077726D" w:rsidRPr="00D97E6F" w:rsidRDefault="0077726D" w:rsidP="008B39D2">
      <w:pPr>
        <w:widowControl w:val="0"/>
        <w:autoSpaceDE w:val="0"/>
        <w:autoSpaceDN w:val="0"/>
        <w:adjustRightInd w:val="0"/>
        <w:rPr>
          <w:rFonts w:ascii="Arial" w:hAnsi="Arial" w:cs="Arial"/>
          <w:sz w:val="20"/>
          <w:szCs w:val="20"/>
        </w:rPr>
      </w:pPr>
    </w:p>
    <w:p w14:paraId="682CA0CF" w14:textId="77777777" w:rsidR="0077726D" w:rsidRPr="00D97E6F" w:rsidRDefault="0077726D" w:rsidP="008B39D2">
      <w:pPr>
        <w:widowControl w:val="0"/>
        <w:numPr>
          <w:ilvl w:val="2"/>
          <w:numId w:val="6"/>
        </w:numPr>
        <w:autoSpaceDE w:val="0"/>
        <w:autoSpaceDN w:val="0"/>
        <w:adjustRightInd w:val="0"/>
        <w:ind w:left="540" w:hanging="540"/>
        <w:rPr>
          <w:rFonts w:ascii="Arial" w:hAnsi="Arial" w:cs="Arial"/>
          <w:sz w:val="20"/>
          <w:szCs w:val="20"/>
        </w:rPr>
      </w:pPr>
      <w:r w:rsidRPr="00D97E6F">
        <w:rPr>
          <w:rFonts w:ascii="Arial" w:hAnsi="Arial" w:cs="Arial"/>
          <w:sz w:val="20"/>
          <w:szCs w:val="20"/>
        </w:rPr>
        <w:t>Place all signed peer evaluation sheets and documentation of required lab log hours in a designated folder for safe keeping until the time of your CBE or by the deadline date as designated by instructor.</w:t>
      </w:r>
    </w:p>
    <w:p w14:paraId="682CA0D0" w14:textId="77777777" w:rsidR="0077726D" w:rsidRPr="00D97E6F" w:rsidRDefault="0077726D" w:rsidP="008B39D2">
      <w:pPr>
        <w:widowControl w:val="0"/>
        <w:autoSpaceDE w:val="0"/>
        <w:autoSpaceDN w:val="0"/>
        <w:adjustRightInd w:val="0"/>
        <w:rPr>
          <w:rFonts w:ascii="Arial" w:hAnsi="Arial" w:cs="Arial"/>
          <w:sz w:val="20"/>
          <w:szCs w:val="20"/>
        </w:rPr>
      </w:pPr>
    </w:p>
    <w:p w14:paraId="682CA0D1" w14:textId="77777777" w:rsidR="0077726D" w:rsidRPr="00D97E6F" w:rsidRDefault="0077726D" w:rsidP="008B39D2">
      <w:pPr>
        <w:widowControl w:val="0"/>
        <w:numPr>
          <w:ilvl w:val="2"/>
          <w:numId w:val="6"/>
        </w:numPr>
        <w:autoSpaceDE w:val="0"/>
        <w:autoSpaceDN w:val="0"/>
        <w:adjustRightInd w:val="0"/>
        <w:ind w:left="540" w:hanging="540"/>
        <w:rPr>
          <w:rFonts w:ascii="Arial" w:hAnsi="Arial" w:cs="Arial"/>
          <w:sz w:val="20"/>
          <w:szCs w:val="20"/>
        </w:rPr>
      </w:pPr>
      <w:r w:rsidRPr="00D97E6F">
        <w:rPr>
          <w:rFonts w:ascii="Arial" w:hAnsi="Arial" w:cs="Arial"/>
          <w:sz w:val="20"/>
          <w:szCs w:val="20"/>
        </w:rPr>
        <w:t>Turn in your USB device containing all lab and skill video recordings at the end of the term.</w:t>
      </w:r>
    </w:p>
    <w:p w14:paraId="682CA0D2" w14:textId="77777777" w:rsidR="0077726D" w:rsidRPr="00D97E6F" w:rsidRDefault="0077726D" w:rsidP="008B39D2">
      <w:pPr>
        <w:jc w:val="both"/>
        <w:rPr>
          <w:rFonts w:ascii="Arial" w:hAnsi="Arial" w:cs="Arial"/>
          <w:b/>
          <w:bCs/>
          <w:sz w:val="20"/>
          <w:szCs w:val="20"/>
          <w:u w:val="single"/>
        </w:rPr>
      </w:pPr>
    </w:p>
    <w:p w14:paraId="682CA0D3" w14:textId="77777777" w:rsidR="0077726D" w:rsidRPr="00D97E6F" w:rsidRDefault="0077726D" w:rsidP="008B39D2">
      <w:pPr>
        <w:jc w:val="both"/>
        <w:rPr>
          <w:rFonts w:ascii="Arial" w:hAnsi="Arial" w:cs="Arial"/>
          <w:b/>
          <w:bCs/>
          <w:sz w:val="20"/>
          <w:szCs w:val="20"/>
          <w:u w:val="single"/>
        </w:rPr>
      </w:pPr>
    </w:p>
    <w:p w14:paraId="682CA0D4" w14:textId="32870FF6" w:rsidR="0077726D" w:rsidRDefault="0077726D" w:rsidP="008B39D2">
      <w:pPr>
        <w:jc w:val="both"/>
        <w:rPr>
          <w:rFonts w:ascii="Arial" w:hAnsi="Arial" w:cs="Arial"/>
          <w:b/>
          <w:bCs/>
          <w:sz w:val="20"/>
          <w:szCs w:val="20"/>
          <w:u w:val="single"/>
        </w:rPr>
      </w:pPr>
    </w:p>
    <w:p w14:paraId="027C317A" w14:textId="7182D861" w:rsidR="001F729D" w:rsidRDefault="001F729D" w:rsidP="008B39D2">
      <w:pPr>
        <w:jc w:val="both"/>
        <w:rPr>
          <w:rFonts w:ascii="Arial" w:hAnsi="Arial" w:cs="Arial"/>
          <w:b/>
          <w:bCs/>
          <w:sz w:val="20"/>
          <w:szCs w:val="20"/>
          <w:u w:val="single"/>
        </w:rPr>
      </w:pPr>
    </w:p>
    <w:p w14:paraId="43B3F0E2" w14:textId="692CF161" w:rsidR="001F729D" w:rsidRDefault="001F729D" w:rsidP="008B39D2">
      <w:pPr>
        <w:jc w:val="both"/>
        <w:rPr>
          <w:rFonts w:ascii="Arial" w:hAnsi="Arial" w:cs="Arial"/>
          <w:b/>
          <w:bCs/>
          <w:sz w:val="20"/>
          <w:szCs w:val="20"/>
          <w:u w:val="single"/>
        </w:rPr>
      </w:pPr>
    </w:p>
    <w:p w14:paraId="7C3509ED" w14:textId="19CAB453" w:rsidR="001F729D" w:rsidRDefault="001F729D" w:rsidP="008B39D2">
      <w:pPr>
        <w:jc w:val="both"/>
        <w:rPr>
          <w:rFonts w:ascii="Arial" w:hAnsi="Arial" w:cs="Arial"/>
          <w:b/>
          <w:bCs/>
          <w:sz w:val="20"/>
          <w:szCs w:val="20"/>
          <w:u w:val="single"/>
        </w:rPr>
      </w:pPr>
    </w:p>
    <w:p w14:paraId="107484EF" w14:textId="611C81D0" w:rsidR="001F729D" w:rsidRDefault="001F729D" w:rsidP="008B39D2">
      <w:pPr>
        <w:jc w:val="both"/>
        <w:rPr>
          <w:rFonts w:ascii="Arial" w:hAnsi="Arial" w:cs="Arial"/>
          <w:b/>
          <w:bCs/>
          <w:sz w:val="20"/>
          <w:szCs w:val="20"/>
          <w:u w:val="single"/>
        </w:rPr>
      </w:pPr>
    </w:p>
    <w:p w14:paraId="1DAD0339" w14:textId="11616273" w:rsidR="001F729D" w:rsidRDefault="001F729D" w:rsidP="008B39D2">
      <w:pPr>
        <w:jc w:val="both"/>
        <w:rPr>
          <w:rFonts w:ascii="Arial" w:hAnsi="Arial" w:cs="Arial"/>
          <w:b/>
          <w:bCs/>
          <w:sz w:val="20"/>
          <w:szCs w:val="20"/>
          <w:u w:val="single"/>
        </w:rPr>
      </w:pPr>
    </w:p>
    <w:p w14:paraId="600A86DB" w14:textId="0EE4586D" w:rsidR="001F729D" w:rsidRDefault="001F729D" w:rsidP="008B39D2">
      <w:pPr>
        <w:jc w:val="both"/>
        <w:rPr>
          <w:rFonts w:ascii="Arial" w:hAnsi="Arial" w:cs="Arial"/>
          <w:b/>
          <w:bCs/>
          <w:sz w:val="20"/>
          <w:szCs w:val="20"/>
          <w:u w:val="single"/>
        </w:rPr>
      </w:pPr>
    </w:p>
    <w:p w14:paraId="69211168" w14:textId="34A5AB62" w:rsidR="001F729D" w:rsidRDefault="001F729D" w:rsidP="008B39D2">
      <w:pPr>
        <w:jc w:val="both"/>
        <w:rPr>
          <w:rFonts w:ascii="Arial" w:hAnsi="Arial" w:cs="Arial"/>
          <w:b/>
          <w:bCs/>
          <w:sz w:val="20"/>
          <w:szCs w:val="20"/>
          <w:u w:val="single"/>
        </w:rPr>
      </w:pPr>
    </w:p>
    <w:p w14:paraId="52AC97F5" w14:textId="424E652D" w:rsidR="001F729D" w:rsidRDefault="001F729D" w:rsidP="008B39D2">
      <w:pPr>
        <w:jc w:val="both"/>
        <w:rPr>
          <w:rFonts w:ascii="Arial" w:hAnsi="Arial" w:cs="Arial"/>
          <w:b/>
          <w:bCs/>
          <w:sz w:val="20"/>
          <w:szCs w:val="20"/>
          <w:u w:val="single"/>
        </w:rPr>
      </w:pPr>
    </w:p>
    <w:p w14:paraId="548C3AA6" w14:textId="77777777" w:rsidR="001F729D" w:rsidRPr="00D97E6F" w:rsidRDefault="001F729D" w:rsidP="008B39D2">
      <w:pPr>
        <w:jc w:val="both"/>
        <w:rPr>
          <w:rFonts w:ascii="Arial" w:hAnsi="Arial" w:cs="Arial"/>
          <w:b/>
          <w:bCs/>
          <w:sz w:val="20"/>
          <w:szCs w:val="20"/>
          <w:u w:val="single"/>
        </w:rPr>
      </w:pPr>
    </w:p>
    <w:p w14:paraId="682CA0D5" w14:textId="77777777" w:rsidR="0077726D" w:rsidRPr="00D97E6F" w:rsidRDefault="0077726D" w:rsidP="008B39D2">
      <w:pPr>
        <w:jc w:val="both"/>
        <w:rPr>
          <w:rFonts w:ascii="Arial" w:hAnsi="Arial" w:cs="Arial"/>
          <w:b/>
          <w:bCs/>
          <w:sz w:val="20"/>
          <w:szCs w:val="20"/>
          <w:u w:val="single"/>
        </w:rPr>
      </w:pPr>
    </w:p>
    <w:p w14:paraId="682CA0DA" w14:textId="77777777" w:rsidR="0077726D" w:rsidRPr="00D97E6F" w:rsidRDefault="0077726D" w:rsidP="008B39D2">
      <w:pPr>
        <w:jc w:val="center"/>
        <w:rPr>
          <w:rFonts w:ascii="Arial" w:hAnsi="Arial" w:cs="Arial"/>
          <w:b/>
          <w:bCs/>
          <w:sz w:val="20"/>
          <w:szCs w:val="20"/>
          <w:u w:val="single"/>
        </w:rPr>
      </w:pPr>
      <w:r w:rsidRPr="00D97E6F">
        <w:rPr>
          <w:rFonts w:ascii="Arial" w:hAnsi="Arial" w:cs="Arial"/>
          <w:b/>
          <w:bCs/>
          <w:sz w:val="20"/>
          <w:szCs w:val="20"/>
          <w:u w:val="single"/>
        </w:rPr>
        <w:t>COMPETENCY BASED EXAMINATION (CBE) -- SKILL CHECKOFF PROCEDURE</w:t>
      </w:r>
    </w:p>
    <w:p w14:paraId="682CA0DB" w14:textId="77777777" w:rsidR="0077726D" w:rsidRPr="00D97E6F" w:rsidRDefault="0077726D" w:rsidP="008B39D2">
      <w:pPr>
        <w:jc w:val="both"/>
        <w:rPr>
          <w:rFonts w:ascii="Arial" w:hAnsi="Arial" w:cs="Arial"/>
          <w:b/>
          <w:bCs/>
          <w:sz w:val="20"/>
          <w:szCs w:val="20"/>
          <w:u w:val="single"/>
        </w:rPr>
      </w:pPr>
    </w:p>
    <w:p w14:paraId="682CA0DC" w14:textId="77777777" w:rsidR="0077726D" w:rsidRPr="00D97E6F" w:rsidRDefault="0077726D" w:rsidP="008B39D2">
      <w:pPr>
        <w:jc w:val="both"/>
        <w:rPr>
          <w:rFonts w:ascii="Arial" w:hAnsi="Arial" w:cs="Arial"/>
          <w:b/>
          <w:bCs/>
          <w:sz w:val="20"/>
          <w:szCs w:val="20"/>
          <w:u w:val="single"/>
        </w:rPr>
      </w:pPr>
    </w:p>
    <w:p w14:paraId="682CA0DD" w14:textId="0EE123D2" w:rsidR="0077726D" w:rsidRPr="00D97E6F" w:rsidRDefault="0077726D" w:rsidP="008B39D2">
      <w:pPr>
        <w:rPr>
          <w:rFonts w:ascii="Arial" w:hAnsi="Arial" w:cs="Arial"/>
          <w:sz w:val="20"/>
          <w:szCs w:val="20"/>
        </w:rPr>
      </w:pPr>
      <w:r w:rsidRPr="00D97E6F">
        <w:rPr>
          <w:rFonts w:ascii="Arial" w:hAnsi="Arial" w:cs="Arial"/>
          <w:sz w:val="20"/>
          <w:szCs w:val="20"/>
        </w:rPr>
        <w:lastRenderedPageBreak/>
        <w:t>Lab participation is an important factor in lab performance evaluation.  Students are to take individual responsibility for learning laboratory procedures BEFORE evaluation by an instructor/peer.  The laboratory will be open for individual practice during the hours posted (one hour required weekly to meet degree/course requirements).  The initial skills CBE will be scheduled by the instructor.  CBE</w:t>
      </w:r>
      <w:r w:rsidR="00932D31" w:rsidRPr="00D97E6F">
        <w:rPr>
          <w:rFonts w:ascii="Arial" w:hAnsi="Arial" w:cs="Arial"/>
          <w:sz w:val="20"/>
          <w:szCs w:val="20"/>
        </w:rPr>
        <w:t>s</w:t>
      </w:r>
      <w:r w:rsidRPr="00D97E6F">
        <w:rPr>
          <w:rFonts w:ascii="Arial" w:hAnsi="Arial" w:cs="Arial"/>
          <w:sz w:val="20"/>
          <w:szCs w:val="20"/>
        </w:rPr>
        <w:t xml:space="preserve"> will be performed according to the procedure listed below:</w:t>
      </w:r>
    </w:p>
    <w:p w14:paraId="682CA0DE" w14:textId="77777777" w:rsidR="0077726D" w:rsidRPr="00D97E6F" w:rsidRDefault="0077726D" w:rsidP="008B39D2">
      <w:pPr>
        <w:rPr>
          <w:rFonts w:ascii="Arial" w:hAnsi="Arial" w:cs="Arial"/>
          <w:sz w:val="20"/>
          <w:szCs w:val="20"/>
        </w:rPr>
      </w:pPr>
    </w:p>
    <w:p w14:paraId="682CA0DF" w14:textId="5C44AFE5" w:rsidR="0077726D" w:rsidRPr="00D97E6F" w:rsidRDefault="0077726D" w:rsidP="008B39D2">
      <w:pPr>
        <w:ind w:left="576" w:hanging="576"/>
        <w:rPr>
          <w:rFonts w:ascii="Arial" w:hAnsi="Arial" w:cs="Arial"/>
          <w:sz w:val="20"/>
          <w:szCs w:val="20"/>
        </w:rPr>
      </w:pPr>
      <w:r w:rsidRPr="00D97E6F">
        <w:rPr>
          <w:rFonts w:ascii="Arial" w:hAnsi="Arial" w:cs="Arial"/>
          <w:sz w:val="20"/>
          <w:szCs w:val="20"/>
        </w:rPr>
        <w:t>A.</w:t>
      </w:r>
      <w:r w:rsidRPr="00D97E6F">
        <w:rPr>
          <w:rFonts w:ascii="Arial" w:hAnsi="Arial" w:cs="Arial"/>
          <w:sz w:val="20"/>
          <w:szCs w:val="20"/>
        </w:rPr>
        <w:tab/>
        <w:t>Students are required to successfully demonstrate skill mastery of all skill competencies within 2 CBE</w:t>
      </w:r>
      <w:r w:rsidR="00932D31" w:rsidRPr="00D97E6F">
        <w:rPr>
          <w:rFonts w:ascii="Arial" w:hAnsi="Arial" w:cs="Arial"/>
          <w:sz w:val="20"/>
          <w:szCs w:val="20"/>
        </w:rPr>
        <w:t>s</w:t>
      </w:r>
      <w:r w:rsidRPr="00D97E6F">
        <w:rPr>
          <w:rFonts w:ascii="Arial" w:hAnsi="Arial" w:cs="Arial"/>
          <w:sz w:val="20"/>
          <w:szCs w:val="20"/>
        </w:rPr>
        <w:t>, with a minimum score of 8</w:t>
      </w:r>
      <w:r w:rsidR="009F6514" w:rsidRPr="00D97E6F">
        <w:rPr>
          <w:rFonts w:ascii="Arial" w:hAnsi="Arial" w:cs="Arial"/>
          <w:sz w:val="20"/>
          <w:szCs w:val="20"/>
        </w:rPr>
        <w:t>0</w:t>
      </w:r>
      <w:r w:rsidRPr="00D97E6F">
        <w:rPr>
          <w:rFonts w:ascii="Arial" w:hAnsi="Arial" w:cs="Arial"/>
          <w:sz w:val="20"/>
          <w:szCs w:val="20"/>
        </w:rPr>
        <w:t>%.  Performance skills are weighted. The second attempt is not awarded 100 points; a 10-point deduction will be assessed after competency scoring (maximum attainable score for second attempt 90%).</w:t>
      </w:r>
    </w:p>
    <w:p w14:paraId="682CA0E0" w14:textId="77777777" w:rsidR="0077726D" w:rsidRPr="00D97E6F" w:rsidRDefault="0077726D" w:rsidP="008B39D2">
      <w:pPr>
        <w:ind w:left="540"/>
        <w:rPr>
          <w:rFonts w:ascii="Arial" w:hAnsi="Arial" w:cs="Arial"/>
          <w:sz w:val="20"/>
          <w:szCs w:val="20"/>
        </w:rPr>
      </w:pPr>
    </w:p>
    <w:p w14:paraId="682CA0E1" w14:textId="77777777" w:rsidR="0077726D" w:rsidRPr="00D97E6F" w:rsidRDefault="0077726D" w:rsidP="008B39D2">
      <w:pPr>
        <w:ind w:left="576" w:hanging="576"/>
        <w:rPr>
          <w:rFonts w:ascii="Arial" w:hAnsi="Arial" w:cs="Arial"/>
          <w:sz w:val="20"/>
          <w:szCs w:val="20"/>
        </w:rPr>
      </w:pPr>
      <w:r w:rsidRPr="00D97E6F">
        <w:rPr>
          <w:rFonts w:ascii="Arial" w:hAnsi="Arial" w:cs="Arial"/>
          <w:sz w:val="20"/>
          <w:szCs w:val="20"/>
        </w:rPr>
        <w:t>B.</w:t>
      </w:r>
      <w:r w:rsidRPr="00D97E6F">
        <w:rPr>
          <w:rFonts w:ascii="Arial" w:hAnsi="Arial" w:cs="Arial"/>
          <w:sz w:val="20"/>
          <w:szCs w:val="20"/>
        </w:rPr>
        <w:tab/>
        <w:t>If unsuccessful in 2 attempts, an unsatisfactory lab performance will result.  Unsatisfactory lab performance at completion of the semester will result in the grade of "F" for the entire course regardless of the theory grade.</w:t>
      </w:r>
    </w:p>
    <w:p w14:paraId="682CA0E2" w14:textId="77777777" w:rsidR="0077726D" w:rsidRPr="00D97E6F" w:rsidRDefault="0077726D" w:rsidP="008B39D2">
      <w:pPr>
        <w:ind w:left="540"/>
        <w:rPr>
          <w:rFonts w:ascii="Arial" w:hAnsi="Arial" w:cs="Arial"/>
          <w:sz w:val="20"/>
          <w:szCs w:val="20"/>
        </w:rPr>
      </w:pPr>
    </w:p>
    <w:p w14:paraId="682CA0E3" w14:textId="77777777" w:rsidR="0077726D" w:rsidRPr="00D97E6F" w:rsidRDefault="0077726D" w:rsidP="008B39D2">
      <w:pPr>
        <w:ind w:left="576" w:hanging="576"/>
        <w:rPr>
          <w:rFonts w:ascii="Arial" w:hAnsi="Arial" w:cs="Arial"/>
          <w:sz w:val="20"/>
          <w:szCs w:val="20"/>
        </w:rPr>
      </w:pPr>
      <w:r w:rsidRPr="00D97E6F">
        <w:rPr>
          <w:rFonts w:ascii="Arial" w:hAnsi="Arial" w:cs="Arial"/>
          <w:sz w:val="20"/>
          <w:szCs w:val="20"/>
        </w:rPr>
        <w:t>C.</w:t>
      </w:r>
      <w:r w:rsidRPr="00D97E6F">
        <w:rPr>
          <w:rFonts w:ascii="Arial" w:hAnsi="Arial" w:cs="Arial"/>
          <w:sz w:val="20"/>
          <w:szCs w:val="20"/>
        </w:rPr>
        <w:tab/>
        <w:t xml:space="preserve">Only one attempt to perform the same lab procedure may be made each proficiency day.  If the lab procedure is not completed successfully, the student will be required to reschedule the CBE at an </w:t>
      </w:r>
      <w:r w:rsidRPr="00D97E6F">
        <w:rPr>
          <w:rFonts w:ascii="Arial" w:hAnsi="Arial" w:cs="Arial"/>
          <w:sz w:val="20"/>
          <w:szCs w:val="20"/>
          <w:u w:val="single"/>
        </w:rPr>
        <w:t>available</w:t>
      </w:r>
      <w:r w:rsidRPr="00D97E6F">
        <w:rPr>
          <w:rFonts w:ascii="Arial" w:hAnsi="Arial" w:cs="Arial"/>
          <w:sz w:val="20"/>
          <w:szCs w:val="20"/>
        </w:rPr>
        <w:t xml:space="preserve"> time on the second attempt calendar with the lab instructor, </w:t>
      </w:r>
      <w:r w:rsidRPr="00D97E6F">
        <w:rPr>
          <w:rFonts w:ascii="Arial" w:hAnsi="Arial" w:cs="Arial"/>
          <w:sz w:val="20"/>
          <w:szCs w:val="20"/>
          <w:u w:val="single"/>
        </w:rPr>
        <w:t>before</w:t>
      </w:r>
      <w:r w:rsidRPr="00D97E6F">
        <w:rPr>
          <w:rFonts w:ascii="Arial" w:hAnsi="Arial" w:cs="Arial"/>
          <w:sz w:val="20"/>
          <w:szCs w:val="20"/>
        </w:rPr>
        <w:t xml:space="preserve"> the date it is due.</w:t>
      </w:r>
    </w:p>
    <w:p w14:paraId="682CA0E4" w14:textId="77777777" w:rsidR="0077726D" w:rsidRPr="00D97E6F" w:rsidRDefault="0077726D" w:rsidP="008B39D2">
      <w:pPr>
        <w:ind w:left="540"/>
        <w:rPr>
          <w:rFonts w:ascii="Arial" w:hAnsi="Arial" w:cs="Arial"/>
          <w:sz w:val="20"/>
          <w:szCs w:val="20"/>
        </w:rPr>
      </w:pPr>
    </w:p>
    <w:p w14:paraId="682CA0E5" w14:textId="59AF7FCA" w:rsidR="0077726D" w:rsidRPr="00D97E6F" w:rsidRDefault="0077726D" w:rsidP="008B39D2">
      <w:pPr>
        <w:ind w:left="576" w:hanging="576"/>
        <w:rPr>
          <w:rFonts w:ascii="Arial" w:hAnsi="Arial" w:cs="Arial"/>
          <w:sz w:val="20"/>
          <w:szCs w:val="20"/>
        </w:rPr>
      </w:pPr>
      <w:r w:rsidRPr="00D97E6F">
        <w:rPr>
          <w:rFonts w:ascii="Arial" w:hAnsi="Arial" w:cs="Arial"/>
          <w:sz w:val="20"/>
          <w:szCs w:val="20"/>
        </w:rPr>
        <w:t>D.</w:t>
      </w:r>
      <w:r w:rsidRPr="00D97E6F">
        <w:rPr>
          <w:rFonts w:ascii="Arial" w:hAnsi="Arial" w:cs="Arial"/>
          <w:sz w:val="20"/>
          <w:szCs w:val="20"/>
        </w:rPr>
        <w:tab/>
        <w:t>CBE</w:t>
      </w:r>
      <w:r w:rsidR="00932D31" w:rsidRPr="00D97E6F">
        <w:rPr>
          <w:rFonts w:ascii="Arial" w:hAnsi="Arial" w:cs="Arial"/>
          <w:sz w:val="20"/>
          <w:szCs w:val="20"/>
        </w:rPr>
        <w:t>s</w:t>
      </w:r>
      <w:r w:rsidRPr="00D97E6F">
        <w:rPr>
          <w:rFonts w:ascii="Arial" w:hAnsi="Arial" w:cs="Arial"/>
          <w:sz w:val="20"/>
          <w:szCs w:val="20"/>
        </w:rPr>
        <w:t xml:space="preserve"> are to be scheduled during lab time and at other assigned times as scheduled by instructor.  Each student may sign up only once for a skill until all students have had an opportunity to sign up for that skill.</w:t>
      </w:r>
    </w:p>
    <w:p w14:paraId="682CA0E6" w14:textId="77777777" w:rsidR="0077726D" w:rsidRPr="00D97E6F" w:rsidRDefault="0077726D" w:rsidP="008B39D2">
      <w:pPr>
        <w:ind w:left="540"/>
        <w:rPr>
          <w:rFonts w:ascii="Arial" w:hAnsi="Arial" w:cs="Arial"/>
          <w:sz w:val="20"/>
          <w:szCs w:val="20"/>
        </w:rPr>
      </w:pPr>
    </w:p>
    <w:p w14:paraId="682CA0E7" w14:textId="69764C1D" w:rsidR="0077726D" w:rsidRPr="00D97E6F" w:rsidRDefault="0077726D" w:rsidP="008B39D2">
      <w:pPr>
        <w:ind w:left="576" w:hanging="576"/>
        <w:rPr>
          <w:rFonts w:ascii="Arial" w:hAnsi="Arial" w:cs="Arial"/>
          <w:sz w:val="20"/>
          <w:szCs w:val="20"/>
        </w:rPr>
      </w:pPr>
      <w:r w:rsidRPr="00D97E6F">
        <w:rPr>
          <w:rFonts w:ascii="Arial" w:hAnsi="Arial" w:cs="Arial"/>
          <w:sz w:val="20"/>
          <w:szCs w:val="20"/>
        </w:rPr>
        <w:t>E.</w:t>
      </w:r>
      <w:r w:rsidRPr="00D97E6F">
        <w:rPr>
          <w:rFonts w:ascii="Arial" w:hAnsi="Arial" w:cs="Arial"/>
          <w:sz w:val="20"/>
          <w:szCs w:val="20"/>
        </w:rPr>
        <w:tab/>
        <w:t>No books or notes are to be available during CBE</w:t>
      </w:r>
      <w:r w:rsidR="00932D31" w:rsidRPr="00D97E6F">
        <w:rPr>
          <w:rFonts w:ascii="Arial" w:hAnsi="Arial" w:cs="Arial"/>
          <w:sz w:val="20"/>
          <w:szCs w:val="20"/>
        </w:rPr>
        <w:t>s</w:t>
      </w:r>
      <w:r w:rsidRPr="00D97E6F">
        <w:rPr>
          <w:rFonts w:ascii="Arial" w:hAnsi="Arial" w:cs="Arial"/>
          <w:sz w:val="20"/>
          <w:szCs w:val="20"/>
        </w:rPr>
        <w:t>.  "Patients</w:t>
      </w:r>
      <w:r w:rsidR="00925B06" w:rsidRPr="00D97E6F">
        <w:rPr>
          <w:rFonts w:ascii="Arial" w:hAnsi="Arial" w:cs="Arial"/>
          <w:sz w:val="20"/>
          <w:szCs w:val="20"/>
        </w:rPr>
        <w:t>/Clients</w:t>
      </w:r>
      <w:r w:rsidRPr="00D97E6F">
        <w:rPr>
          <w:rFonts w:ascii="Arial" w:hAnsi="Arial" w:cs="Arial"/>
          <w:sz w:val="20"/>
          <w:szCs w:val="20"/>
        </w:rPr>
        <w:t>" and assistants may not give clues or any verbal assistance during the CBE.</w:t>
      </w:r>
    </w:p>
    <w:p w14:paraId="682CA0E8" w14:textId="77777777" w:rsidR="0077726D" w:rsidRPr="00D97E6F" w:rsidRDefault="0077726D" w:rsidP="008B39D2">
      <w:pPr>
        <w:ind w:left="540"/>
        <w:rPr>
          <w:rFonts w:ascii="Arial" w:hAnsi="Arial" w:cs="Arial"/>
          <w:sz w:val="20"/>
          <w:szCs w:val="20"/>
        </w:rPr>
      </w:pPr>
    </w:p>
    <w:p w14:paraId="682CA0E9" w14:textId="77777777" w:rsidR="0077726D" w:rsidRPr="00D97E6F" w:rsidRDefault="0077726D" w:rsidP="008B39D2">
      <w:pPr>
        <w:ind w:left="576"/>
        <w:rPr>
          <w:rFonts w:ascii="Arial" w:hAnsi="Arial" w:cs="Arial"/>
          <w:sz w:val="20"/>
          <w:szCs w:val="20"/>
        </w:rPr>
      </w:pPr>
      <w:r w:rsidRPr="00D97E6F">
        <w:rPr>
          <w:rFonts w:ascii="Arial" w:hAnsi="Arial" w:cs="Arial"/>
          <w:sz w:val="20"/>
          <w:szCs w:val="20"/>
        </w:rPr>
        <w:t>Before beginning the CBE, each student testing needs to:</w:t>
      </w:r>
    </w:p>
    <w:p w14:paraId="682CA0EA" w14:textId="77777777" w:rsidR="0077726D" w:rsidRPr="00D97E6F" w:rsidRDefault="0077726D" w:rsidP="008B39D2">
      <w:pPr>
        <w:numPr>
          <w:ilvl w:val="0"/>
          <w:numId w:val="8"/>
        </w:numPr>
        <w:ind w:left="990"/>
        <w:rPr>
          <w:rFonts w:ascii="Arial" w:hAnsi="Arial" w:cs="Arial"/>
          <w:sz w:val="20"/>
          <w:szCs w:val="20"/>
        </w:rPr>
      </w:pPr>
      <w:proofErr w:type="gramStart"/>
      <w:r w:rsidRPr="00D97E6F">
        <w:rPr>
          <w:rFonts w:ascii="Arial" w:hAnsi="Arial" w:cs="Arial"/>
          <w:sz w:val="20"/>
          <w:szCs w:val="20"/>
        </w:rPr>
        <w:t>Make arrangements</w:t>
      </w:r>
      <w:proofErr w:type="gramEnd"/>
      <w:r w:rsidRPr="00D97E6F">
        <w:rPr>
          <w:rFonts w:ascii="Arial" w:hAnsi="Arial" w:cs="Arial"/>
          <w:sz w:val="20"/>
          <w:szCs w:val="20"/>
        </w:rPr>
        <w:t xml:space="preserve"> for an assistant if needed (per instructor).</w:t>
      </w:r>
    </w:p>
    <w:p w14:paraId="682CA0EB" w14:textId="77777777" w:rsidR="0077726D" w:rsidRPr="00D97E6F" w:rsidRDefault="0077726D" w:rsidP="008B39D2">
      <w:pPr>
        <w:numPr>
          <w:ilvl w:val="0"/>
          <w:numId w:val="8"/>
        </w:numPr>
        <w:ind w:left="990"/>
        <w:rPr>
          <w:rFonts w:ascii="Arial" w:hAnsi="Arial" w:cs="Arial"/>
          <w:sz w:val="20"/>
          <w:szCs w:val="20"/>
        </w:rPr>
      </w:pPr>
      <w:proofErr w:type="gramStart"/>
      <w:r w:rsidRPr="00D97E6F">
        <w:rPr>
          <w:rFonts w:ascii="Arial" w:hAnsi="Arial" w:cs="Arial"/>
          <w:sz w:val="20"/>
          <w:szCs w:val="20"/>
        </w:rPr>
        <w:t>Make arrangements</w:t>
      </w:r>
      <w:proofErr w:type="gramEnd"/>
      <w:r w:rsidRPr="00D97E6F">
        <w:rPr>
          <w:rFonts w:ascii="Arial" w:hAnsi="Arial" w:cs="Arial"/>
          <w:sz w:val="20"/>
          <w:szCs w:val="20"/>
        </w:rPr>
        <w:t xml:space="preserve"> for a patient</w:t>
      </w:r>
      <w:r w:rsidR="00925B06" w:rsidRPr="00D97E6F">
        <w:rPr>
          <w:rFonts w:ascii="Arial" w:hAnsi="Arial" w:cs="Arial"/>
          <w:sz w:val="20"/>
          <w:szCs w:val="20"/>
        </w:rPr>
        <w:t>/client</w:t>
      </w:r>
      <w:r w:rsidRPr="00D97E6F">
        <w:rPr>
          <w:rFonts w:ascii="Arial" w:hAnsi="Arial" w:cs="Arial"/>
          <w:sz w:val="20"/>
          <w:szCs w:val="20"/>
        </w:rPr>
        <w:t xml:space="preserve"> if needed (per instructor).</w:t>
      </w:r>
    </w:p>
    <w:p w14:paraId="682CA0EC" w14:textId="77777777" w:rsidR="0077726D" w:rsidRPr="00D97E6F" w:rsidRDefault="0077726D" w:rsidP="008B39D2">
      <w:pPr>
        <w:numPr>
          <w:ilvl w:val="0"/>
          <w:numId w:val="8"/>
        </w:numPr>
        <w:ind w:left="990"/>
        <w:rPr>
          <w:rFonts w:ascii="Arial" w:hAnsi="Arial" w:cs="Arial"/>
          <w:sz w:val="20"/>
          <w:szCs w:val="20"/>
        </w:rPr>
      </w:pPr>
      <w:r w:rsidRPr="00D97E6F">
        <w:rPr>
          <w:rFonts w:ascii="Arial" w:hAnsi="Arial" w:cs="Arial"/>
          <w:sz w:val="20"/>
          <w:szCs w:val="20"/>
        </w:rPr>
        <w:t>Be ready to start 10 minutes prior to your scheduled CBE time.</w:t>
      </w:r>
    </w:p>
    <w:p w14:paraId="682CA0ED" w14:textId="77777777" w:rsidR="0077726D" w:rsidRPr="00D97E6F" w:rsidRDefault="0077726D" w:rsidP="008B39D2">
      <w:pPr>
        <w:numPr>
          <w:ilvl w:val="0"/>
          <w:numId w:val="8"/>
        </w:numPr>
        <w:ind w:left="990"/>
        <w:rPr>
          <w:rFonts w:ascii="Arial" w:hAnsi="Arial" w:cs="Arial"/>
          <w:sz w:val="20"/>
          <w:szCs w:val="20"/>
        </w:rPr>
      </w:pPr>
      <w:r w:rsidRPr="00D97E6F">
        <w:rPr>
          <w:rFonts w:ascii="Arial" w:hAnsi="Arial" w:cs="Arial"/>
          <w:sz w:val="20"/>
          <w:szCs w:val="20"/>
        </w:rPr>
        <w:t>Have accurate record of all required lab hours/log copies, all peer evaluation documentation, all names/signatures on all documents as required, ready to give to evaluating instructor (proof for error to ensure accurate completion/documentation).</w:t>
      </w:r>
    </w:p>
    <w:p w14:paraId="682CA0EE" w14:textId="77777777" w:rsidR="0077726D" w:rsidRPr="00D97E6F" w:rsidRDefault="0077726D" w:rsidP="008B39D2">
      <w:pPr>
        <w:numPr>
          <w:ilvl w:val="0"/>
          <w:numId w:val="8"/>
        </w:numPr>
        <w:ind w:left="990"/>
        <w:rPr>
          <w:rFonts w:ascii="Arial" w:hAnsi="Arial" w:cs="Arial"/>
          <w:sz w:val="20"/>
          <w:szCs w:val="20"/>
        </w:rPr>
      </w:pPr>
      <w:r w:rsidRPr="00D97E6F">
        <w:rPr>
          <w:rFonts w:ascii="Arial" w:hAnsi="Arial" w:cs="Arial"/>
          <w:sz w:val="20"/>
          <w:szCs w:val="20"/>
        </w:rPr>
        <w:t>Place all required documentation in order of performance (per instructor), ready to present at CBE.</w:t>
      </w:r>
    </w:p>
    <w:p w14:paraId="682CA0EF" w14:textId="77777777" w:rsidR="0077726D" w:rsidRPr="00D97E6F" w:rsidRDefault="0077726D" w:rsidP="008B39D2">
      <w:pPr>
        <w:ind w:left="540"/>
        <w:rPr>
          <w:rFonts w:ascii="Arial" w:hAnsi="Arial" w:cs="Arial"/>
          <w:sz w:val="20"/>
          <w:szCs w:val="20"/>
        </w:rPr>
      </w:pPr>
    </w:p>
    <w:p w14:paraId="682CA0F0" w14:textId="77777777" w:rsidR="0077726D" w:rsidRPr="00D97E6F" w:rsidRDefault="0077726D" w:rsidP="008B39D2">
      <w:pPr>
        <w:ind w:left="576" w:hanging="576"/>
        <w:rPr>
          <w:rFonts w:ascii="Arial" w:hAnsi="Arial" w:cs="Arial"/>
          <w:sz w:val="20"/>
          <w:szCs w:val="20"/>
        </w:rPr>
      </w:pPr>
      <w:r w:rsidRPr="00D97E6F">
        <w:rPr>
          <w:rFonts w:ascii="Arial" w:hAnsi="Arial" w:cs="Arial"/>
          <w:sz w:val="20"/>
          <w:szCs w:val="20"/>
        </w:rPr>
        <w:t>F.</w:t>
      </w:r>
      <w:r w:rsidRPr="00D97E6F">
        <w:rPr>
          <w:rFonts w:ascii="Arial" w:hAnsi="Arial" w:cs="Arial"/>
          <w:sz w:val="20"/>
          <w:szCs w:val="20"/>
        </w:rPr>
        <w:tab/>
        <w:t>Students are instructed not to watch others being evaluated.</w:t>
      </w:r>
    </w:p>
    <w:p w14:paraId="682CA0F1" w14:textId="77777777" w:rsidR="0077726D" w:rsidRPr="00D97E6F" w:rsidRDefault="0077726D" w:rsidP="008B39D2">
      <w:pPr>
        <w:ind w:left="576" w:hanging="576"/>
        <w:rPr>
          <w:rFonts w:ascii="Arial" w:hAnsi="Arial" w:cs="Arial"/>
          <w:sz w:val="20"/>
          <w:szCs w:val="20"/>
        </w:rPr>
      </w:pPr>
    </w:p>
    <w:p w14:paraId="682CA0F2" w14:textId="77777777" w:rsidR="0077726D" w:rsidRPr="00D97E6F" w:rsidRDefault="0077726D" w:rsidP="008B39D2">
      <w:pPr>
        <w:ind w:left="576" w:hanging="576"/>
        <w:rPr>
          <w:rFonts w:ascii="Arial" w:hAnsi="Arial" w:cs="Arial"/>
          <w:sz w:val="20"/>
          <w:szCs w:val="20"/>
        </w:rPr>
      </w:pPr>
      <w:r w:rsidRPr="00D97E6F">
        <w:rPr>
          <w:rFonts w:ascii="Arial" w:hAnsi="Arial" w:cs="Arial"/>
          <w:sz w:val="20"/>
          <w:szCs w:val="20"/>
        </w:rPr>
        <w:t>G.</w:t>
      </w:r>
      <w:r w:rsidRPr="00D97E6F">
        <w:rPr>
          <w:rFonts w:ascii="Arial" w:hAnsi="Arial" w:cs="Arial"/>
          <w:sz w:val="20"/>
          <w:szCs w:val="20"/>
        </w:rPr>
        <w:tab/>
        <w:t>CBE sheets are to be given to the instructor at the beginning of the evaluation. Upon satisfactory completion, each sheet will be signed by the testing student, CBE partners, the lab instructor, and scores will be calculated.</w:t>
      </w:r>
    </w:p>
    <w:p w14:paraId="682CA0F3" w14:textId="77777777" w:rsidR="0077726D" w:rsidRPr="00D97E6F" w:rsidRDefault="0077726D" w:rsidP="008B39D2">
      <w:pPr>
        <w:rPr>
          <w:rFonts w:ascii="Arial" w:hAnsi="Arial" w:cs="Arial"/>
          <w:sz w:val="20"/>
          <w:szCs w:val="20"/>
        </w:rPr>
      </w:pPr>
    </w:p>
    <w:p w14:paraId="682CA0F4" w14:textId="77777777" w:rsidR="0077726D" w:rsidRPr="00D97E6F" w:rsidRDefault="0077726D" w:rsidP="008B39D2">
      <w:pPr>
        <w:ind w:left="576"/>
        <w:rPr>
          <w:rFonts w:ascii="Arial" w:hAnsi="Arial" w:cs="Arial"/>
          <w:sz w:val="20"/>
          <w:szCs w:val="20"/>
        </w:rPr>
      </w:pPr>
      <w:r w:rsidRPr="00D97E6F">
        <w:rPr>
          <w:rFonts w:ascii="Arial" w:hAnsi="Arial" w:cs="Arial"/>
          <w:sz w:val="20"/>
          <w:szCs w:val="20"/>
        </w:rPr>
        <w:t>Each CBE must be successfully completed in the lab before a student is permitted to perform the skill in the clinical setting.</w:t>
      </w:r>
    </w:p>
    <w:p w14:paraId="682CA0F5" w14:textId="77777777" w:rsidR="0077726D" w:rsidRPr="00D97E6F" w:rsidRDefault="0077726D" w:rsidP="008B39D2">
      <w:pPr>
        <w:ind w:left="540"/>
        <w:rPr>
          <w:rFonts w:ascii="Arial" w:hAnsi="Arial" w:cs="Arial"/>
          <w:sz w:val="20"/>
          <w:szCs w:val="20"/>
        </w:rPr>
      </w:pPr>
    </w:p>
    <w:p w14:paraId="682CA0F6" w14:textId="77777777" w:rsidR="0077726D" w:rsidRPr="00D97E6F" w:rsidRDefault="0077726D" w:rsidP="008B39D2">
      <w:pPr>
        <w:ind w:left="576" w:hanging="576"/>
        <w:rPr>
          <w:rFonts w:ascii="Arial" w:hAnsi="Arial" w:cs="Arial"/>
          <w:sz w:val="20"/>
          <w:szCs w:val="20"/>
        </w:rPr>
      </w:pPr>
      <w:r w:rsidRPr="00D97E6F">
        <w:rPr>
          <w:rFonts w:ascii="Arial" w:hAnsi="Arial" w:cs="Arial"/>
          <w:sz w:val="20"/>
          <w:szCs w:val="20"/>
        </w:rPr>
        <w:t>H.</w:t>
      </w:r>
      <w:r w:rsidRPr="00D97E6F">
        <w:rPr>
          <w:rFonts w:ascii="Arial" w:hAnsi="Arial" w:cs="Arial"/>
          <w:sz w:val="20"/>
          <w:szCs w:val="20"/>
        </w:rPr>
        <w:tab/>
        <w:t>All written lab assignments must be satisfactorily completed and submitted on due date to pass the fundamentals skills course.</w:t>
      </w:r>
    </w:p>
    <w:p w14:paraId="682CA0F7" w14:textId="77777777" w:rsidR="0077726D" w:rsidRPr="00D97E6F" w:rsidRDefault="0077726D" w:rsidP="008B39D2">
      <w:pPr>
        <w:widowControl w:val="0"/>
        <w:autoSpaceDE w:val="0"/>
        <w:autoSpaceDN w:val="0"/>
        <w:adjustRightInd w:val="0"/>
        <w:rPr>
          <w:rFonts w:ascii="Arial" w:hAnsi="Arial" w:cs="Arial"/>
          <w:sz w:val="20"/>
          <w:szCs w:val="20"/>
        </w:rPr>
      </w:pPr>
    </w:p>
    <w:p w14:paraId="5D3F1E53" w14:textId="4964C223" w:rsidR="00BC4C07" w:rsidRDefault="00BC4C07" w:rsidP="00BC4C07">
      <w:pPr>
        <w:pBdr>
          <w:bottom w:val="double" w:sz="6" w:space="1" w:color="auto"/>
        </w:pBdr>
      </w:pPr>
      <w:bookmarkStart w:id="2" w:name="_Hlk134608738"/>
    </w:p>
    <w:p w14:paraId="39788B49" w14:textId="60844FCD" w:rsidR="005A74F1" w:rsidRDefault="005A74F1" w:rsidP="00BC4C07">
      <w:pPr>
        <w:pBdr>
          <w:bottom w:val="double" w:sz="6" w:space="1" w:color="auto"/>
        </w:pBdr>
      </w:pPr>
    </w:p>
    <w:p w14:paraId="4EF654F9" w14:textId="77777777" w:rsidR="005A74F1" w:rsidRPr="00E87FB6" w:rsidRDefault="005A74F1" w:rsidP="00BC4C07">
      <w:pPr>
        <w:pBdr>
          <w:bottom w:val="double" w:sz="6" w:space="1" w:color="auto"/>
        </w:pBdr>
      </w:pPr>
    </w:p>
    <w:p w14:paraId="597B3024" w14:textId="77777777" w:rsidR="00BC4C07" w:rsidRDefault="00BC4C07" w:rsidP="00BC4C07">
      <w:pPr>
        <w:widowControl w:val="0"/>
        <w:autoSpaceDE w:val="0"/>
        <w:autoSpaceDN w:val="0"/>
        <w:adjustRightInd w:val="0"/>
        <w:rPr>
          <w:b/>
        </w:rPr>
      </w:pPr>
    </w:p>
    <w:p w14:paraId="65F2B4AF" w14:textId="77777777" w:rsidR="00BC4C07" w:rsidRDefault="00BC4C07" w:rsidP="00BC4C07">
      <w:pPr>
        <w:rPr>
          <w:b/>
        </w:rPr>
      </w:pPr>
      <w:r w:rsidRPr="00D21778">
        <w:rPr>
          <w:b/>
        </w:rPr>
        <w:t>SYLLABUS TEMPLATE KEY</w:t>
      </w:r>
    </w:p>
    <w:p w14:paraId="2B0A9516" w14:textId="77777777" w:rsidR="00BC4C07" w:rsidRPr="002D552E" w:rsidRDefault="00BC4C07" w:rsidP="00BC4C07">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0063BF7" w14:textId="77777777" w:rsidR="00BC4C07" w:rsidRPr="002D552E" w:rsidRDefault="00BC4C07" w:rsidP="00BC4C07">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1A375DCE" w14:textId="77777777" w:rsidR="00BC4C07" w:rsidRDefault="00BC4C07" w:rsidP="00BC4C07">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bookmarkEnd w:id="2"/>
    <w:p w14:paraId="682CA0F8" w14:textId="77777777" w:rsidR="00183556" w:rsidRPr="00D97E6F" w:rsidRDefault="00183556" w:rsidP="008B39D2">
      <w:pPr>
        <w:ind w:left="720"/>
        <w:rPr>
          <w:rFonts w:ascii="Arial" w:hAnsi="Arial" w:cs="Arial"/>
          <w:sz w:val="20"/>
          <w:szCs w:val="20"/>
        </w:rPr>
      </w:pPr>
    </w:p>
    <w:sectPr w:rsidR="00183556" w:rsidRPr="00D97E6F" w:rsidSect="00537342">
      <w:headerReference w:type="default" r:id="rId11"/>
      <w:head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1D1DA" w14:textId="77777777" w:rsidR="00430D41" w:rsidRDefault="00430D41">
      <w:r>
        <w:separator/>
      </w:r>
    </w:p>
  </w:endnote>
  <w:endnote w:type="continuationSeparator" w:id="0">
    <w:p w14:paraId="1639F64F" w14:textId="77777777" w:rsidR="00430D41" w:rsidRDefault="0043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57864" w14:textId="77777777" w:rsidR="00430D41" w:rsidRDefault="00430D41">
      <w:r>
        <w:separator/>
      </w:r>
    </w:p>
  </w:footnote>
  <w:footnote w:type="continuationSeparator" w:id="0">
    <w:p w14:paraId="4A622797" w14:textId="77777777" w:rsidR="00430D41" w:rsidRDefault="0043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A0FD" w14:textId="77777777" w:rsidR="00145CB3" w:rsidRPr="00420864" w:rsidRDefault="00145CB3">
    <w:pPr>
      <w:pStyle w:val="Header"/>
      <w:rPr>
        <w:rFonts w:ascii="Arial" w:hAnsi="Arial" w:cs="Arial"/>
        <w:sz w:val="16"/>
        <w:szCs w:val="16"/>
      </w:rPr>
    </w:pPr>
    <w:r w:rsidRPr="00420864">
      <w:rPr>
        <w:rFonts w:ascii="Arial" w:hAnsi="Arial" w:cs="Arial"/>
        <w:b/>
        <w:sz w:val="16"/>
        <w:szCs w:val="16"/>
      </w:rPr>
      <w:t>MAST 2240 – Clinical Procedures</w:t>
    </w:r>
  </w:p>
  <w:p w14:paraId="682CA0FE" w14:textId="40ABCF3A" w:rsidR="00145CB3" w:rsidRPr="00420864" w:rsidRDefault="00145CB3">
    <w:pPr>
      <w:pStyle w:val="Header"/>
      <w:rPr>
        <w:rFonts w:ascii="Arial" w:hAnsi="Arial" w:cs="Arial"/>
        <w:sz w:val="16"/>
        <w:szCs w:val="16"/>
      </w:rPr>
    </w:pPr>
    <w:r w:rsidRPr="00420864">
      <w:rPr>
        <w:rFonts w:ascii="Arial" w:hAnsi="Arial" w:cs="Arial"/>
        <w:sz w:val="16"/>
        <w:szCs w:val="16"/>
      </w:rPr>
      <w:t xml:space="preserve">Page </w:t>
    </w:r>
    <w:r w:rsidRPr="00420864">
      <w:rPr>
        <w:rFonts w:ascii="Arial" w:hAnsi="Arial" w:cs="Arial"/>
        <w:sz w:val="16"/>
        <w:szCs w:val="16"/>
      </w:rPr>
      <w:fldChar w:fldCharType="begin"/>
    </w:r>
    <w:r w:rsidRPr="00420864">
      <w:rPr>
        <w:rFonts w:ascii="Arial" w:hAnsi="Arial" w:cs="Arial"/>
        <w:sz w:val="16"/>
        <w:szCs w:val="16"/>
      </w:rPr>
      <w:instrText xml:space="preserve"> PAGE </w:instrText>
    </w:r>
    <w:r w:rsidRPr="00420864">
      <w:rPr>
        <w:rFonts w:ascii="Arial" w:hAnsi="Arial" w:cs="Arial"/>
        <w:sz w:val="16"/>
        <w:szCs w:val="16"/>
      </w:rPr>
      <w:fldChar w:fldCharType="separate"/>
    </w:r>
    <w:r>
      <w:rPr>
        <w:rFonts w:ascii="Arial" w:hAnsi="Arial" w:cs="Arial"/>
        <w:noProof/>
        <w:sz w:val="16"/>
        <w:szCs w:val="16"/>
      </w:rPr>
      <w:t>19</w:t>
    </w:r>
    <w:r w:rsidRPr="00420864">
      <w:rPr>
        <w:rFonts w:ascii="Arial" w:hAnsi="Arial" w:cs="Arial"/>
        <w:sz w:val="16"/>
        <w:szCs w:val="16"/>
      </w:rPr>
      <w:fldChar w:fldCharType="end"/>
    </w:r>
    <w:r w:rsidRPr="00420864">
      <w:rPr>
        <w:rFonts w:ascii="Arial" w:hAnsi="Arial" w:cs="Arial"/>
        <w:sz w:val="16"/>
        <w:szCs w:val="16"/>
      </w:rPr>
      <w:t xml:space="preserve"> of </w:t>
    </w:r>
    <w:r w:rsidRPr="00420864">
      <w:rPr>
        <w:rFonts w:ascii="Arial" w:hAnsi="Arial" w:cs="Arial"/>
        <w:sz w:val="16"/>
        <w:szCs w:val="16"/>
      </w:rPr>
      <w:fldChar w:fldCharType="begin"/>
    </w:r>
    <w:r w:rsidRPr="00420864">
      <w:rPr>
        <w:rFonts w:ascii="Arial" w:hAnsi="Arial" w:cs="Arial"/>
        <w:sz w:val="16"/>
        <w:szCs w:val="16"/>
      </w:rPr>
      <w:instrText xml:space="preserve"> NUMPAGES </w:instrText>
    </w:r>
    <w:r w:rsidRPr="00420864">
      <w:rPr>
        <w:rFonts w:ascii="Arial" w:hAnsi="Arial" w:cs="Arial"/>
        <w:sz w:val="16"/>
        <w:szCs w:val="16"/>
      </w:rPr>
      <w:fldChar w:fldCharType="separate"/>
    </w:r>
    <w:r>
      <w:rPr>
        <w:rFonts w:ascii="Arial" w:hAnsi="Arial" w:cs="Arial"/>
        <w:noProof/>
        <w:sz w:val="16"/>
        <w:szCs w:val="16"/>
      </w:rPr>
      <w:t>19</w:t>
    </w:r>
    <w:r w:rsidRPr="00420864">
      <w:rPr>
        <w:rFonts w:ascii="Arial" w:hAnsi="Arial" w:cs="Arial"/>
        <w:sz w:val="16"/>
        <w:szCs w:val="16"/>
      </w:rPr>
      <w:fldChar w:fldCharType="end"/>
    </w:r>
  </w:p>
  <w:p w14:paraId="682CA0FF" w14:textId="77777777" w:rsidR="00145CB3" w:rsidRPr="00904F70" w:rsidRDefault="00145CB3">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A100" w14:textId="77777777" w:rsidR="00145CB3" w:rsidRPr="00DE1BFE" w:rsidRDefault="00145CB3">
    <w:pPr>
      <w:pStyle w:val="Header"/>
      <w:rPr>
        <w:sz w:val="22"/>
        <w:szCs w:val="22"/>
      </w:rPr>
    </w:pPr>
    <w:r w:rsidRPr="00DE1BFE">
      <w:rPr>
        <w:noProof/>
        <w:sz w:val="22"/>
        <w:szCs w:val="22"/>
      </w:rPr>
      <w:drawing>
        <wp:inline distT="0" distB="0" distL="0" distR="0" wp14:anchorId="682CA105" wp14:editId="682CA106">
          <wp:extent cx="1799590" cy="321310"/>
          <wp:effectExtent l="0" t="0" r="0" b="2540"/>
          <wp:docPr id="1" name="Picture 1"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682CA101" w14:textId="38CCF37B" w:rsidR="00145CB3" w:rsidRPr="00D97E6F" w:rsidRDefault="00145CB3" w:rsidP="006F7F9D">
    <w:pPr>
      <w:pStyle w:val="Header"/>
      <w:tabs>
        <w:tab w:val="clear" w:pos="4320"/>
        <w:tab w:val="clear" w:pos="8640"/>
      </w:tabs>
      <w:rPr>
        <w:rFonts w:ascii="Arial" w:hAnsi="Arial" w:cs="Arial"/>
        <w:sz w:val="16"/>
        <w:szCs w:val="16"/>
      </w:rPr>
    </w:pPr>
    <w:r w:rsidRPr="28E1FDDF">
      <w:rPr>
        <w:rFonts w:ascii="Arial" w:hAnsi="Arial" w:cs="Arial"/>
        <w:sz w:val="16"/>
        <w:szCs w:val="16"/>
      </w:rPr>
      <w:t>Curriculum Committee – September 2023</w:t>
    </w:r>
  </w:p>
  <w:p w14:paraId="682CA102" w14:textId="79DD9116" w:rsidR="00145CB3" w:rsidRPr="00D97E6F" w:rsidRDefault="00145CB3" w:rsidP="006F7F9D">
    <w:pPr>
      <w:pStyle w:val="Header"/>
      <w:tabs>
        <w:tab w:val="clear" w:pos="4320"/>
        <w:tab w:val="clear" w:pos="8640"/>
      </w:tabs>
      <w:rPr>
        <w:rFonts w:ascii="Arial" w:hAnsi="Arial" w:cs="Arial"/>
        <w:b/>
        <w:sz w:val="16"/>
        <w:szCs w:val="16"/>
      </w:rPr>
    </w:pPr>
    <w:r w:rsidRPr="00D97E6F">
      <w:rPr>
        <w:rFonts w:ascii="Arial" w:hAnsi="Arial" w:cs="Arial"/>
        <w:b/>
        <w:sz w:val="16"/>
        <w:szCs w:val="16"/>
      </w:rPr>
      <w:t>MAST 2240 – Clinical Procedures</w:t>
    </w:r>
    <w:r w:rsidRPr="00D97E6F">
      <w:rPr>
        <w:rFonts w:ascii="Arial" w:hAnsi="Arial" w:cs="Arial"/>
        <w:b/>
        <w:sz w:val="16"/>
        <w:szCs w:val="16"/>
      </w:rPr>
      <w:tab/>
    </w:r>
    <w:r w:rsidRPr="00D97E6F">
      <w:rPr>
        <w:rFonts w:ascii="Arial" w:hAnsi="Arial" w:cs="Arial"/>
        <w:b/>
        <w:sz w:val="16"/>
        <w:szCs w:val="16"/>
      </w:rPr>
      <w:tab/>
    </w:r>
    <w:r w:rsidRPr="00D97E6F">
      <w:rPr>
        <w:rFonts w:ascii="Arial" w:hAnsi="Arial" w:cs="Arial"/>
        <w:b/>
        <w:sz w:val="16"/>
        <w:szCs w:val="16"/>
      </w:rPr>
      <w:tab/>
    </w:r>
    <w:r w:rsidRPr="00D97E6F">
      <w:rPr>
        <w:rFonts w:ascii="Arial" w:hAnsi="Arial" w:cs="Arial"/>
        <w:b/>
        <w:sz w:val="16"/>
        <w:szCs w:val="16"/>
      </w:rPr>
      <w:tab/>
    </w:r>
    <w:r w:rsidRPr="00D97E6F">
      <w:rPr>
        <w:rFonts w:ascii="Arial" w:hAnsi="Arial" w:cs="Arial"/>
        <w:b/>
        <w:sz w:val="16"/>
        <w:szCs w:val="16"/>
      </w:rPr>
      <w:tab/>
      <w:t xml:space="preserve">CTAG: CTMAT010                                                       </w:t>
    </w:r>
  </w:p>
  <w:p w14:paraId="682CA103" w14:textId="3DBA807B" w:rsidR="00145CB3" w:rsidRPr="00420864" w:rsidRDefault="00145CB3" w:rsidP="006F7F9D">
    <w:pPr>
      <w:pStyle w:val="Header"/>
      <w:tabs>
        <w:tab w:val="clear" w:pos="4320"/>
        <w:tab w:val="clear" w:pos="8640"/>
      </w:tabs>
      <w:rPr>
        <w:rFonts w:ascii="Arial" w:hAnsi="Arial" w:cs="Arial"/>
        <w:sz w:val="16"/>
        <w:szCs w:val="16"/>
      </w:rPr>
    </w:pPr>
    <w:r w:rsidRPr="00D97E6F">
      <w:rPr>
        <w:rFonts w:ascii="Arial" w:hAnsi="Arial" w:cs="Arial"/>
        <w:sz w:val="16"/>
        <w:szCs w:val="16"/>
      </w:rPr>
      <w:t xml:space="preserve">Page </w:t>
    </w:r>
    <w:r w:rsidRPr="00D97E6F">
      <w:rPr>
        <w:rFonts w:ascii="Arial" w:hAnsi="Arial" w:cs="Arial"/>
        <w:sz w:val="16"/>
        <w:szCs w:val="16"/>
      </w:rPr>
      <w:fldChar w:fldCharType="begin"/>
    </w:r>
    <w:r w:rsidRPr="00D97E6F">
      <w:rPr>
        <w:rFonts w:ascii="Arial" w:hAnsi="Arial" w:cs="Arial"/>
        <w:sz w:val="16"/>
        <w:szCs w:val="16"/>
      </w:rPr>
      <w:instrText xml:space="preserve"> PAGE </w:instrText>
    </w:r>
    <w:r w:rsidRPr="00D97E6F">
      <w:rPr>
        <w:rFonts w:ascii="Arial" w:hAnsi="Arial" w:cs="Arial"/>
        <w:sz w:val="16"/>
        <w:szCs w:val="16"/>
      </w:rPr>
      <w:fldChar w:fldCharType="separate"/>
    </w:r>
    <w:r>
      <w:rPr>
        <w:rFonts w:ascii="Arial" w:hAnsi="Arial" w:cs="Arial"/>
        <w:noProof/>
        <w:sz w:val="16"/>
        <w:szCs w:val="16"/>
      </w:rPr>
      <w:t>1</w:t>
    </w:r>
    <w:r w:rsidRPr="00D97E6F">
      <w:rPr>
        <w:rFonts w:ascii="Arial" w:hAnsi="Arial" w:cs="Arial"/>
        <w:sz w:val="16"/>
        <w:szCs w:val="16"/>
      </w:rPr>
      <w:fldChar w:fldCharType="end"/>
    </w:r>
    <w:r w:rsidRPr="00D97E6F">
      <w:rPr>
        <w:rFonts w:ascii="Arial" w:hAnsi="Arial" w:cs="Arial"/>
        <w:sz w:val="16"/>
        <w:szCs w:val="16"/>
      </w:rPr>
      <w:t xml:space="preserve"> of </w:t>
    </w:r>
    <w:r w:rsidRPr="00D97E6F">
      <w:rPr>
        <w:rFonts w:ascii="Arial" w:hAnsi="Arial" w:cs="Arial"/>
        <w:sz w:val="16"/>
        <w:szCs w:val="16"/>
      </w:rPr>
      <w:fldChar w:fldCharType="begin"/>
    </w:r>
    <w:r w:rsidRPr="00D97E6F">
      <w:rPr>
        <w:rFonts w:ascii="Arial" w:hAnsi="Arial" w:cs="Arial"/>
        <w:sz w:val="16"/>
        <w:szCs w:val="16"/>
      </w:rPr>
      <w:instrText xml:space="preserve"> NUMPAGES </w:instrText>
    </w:r>
    <w:r w:rsidRPr="00D97E6F">
      <w:rPr>
        <w:rFonts w:ascii="Arial" w:hAnsi="Arial" w:cs="Arial"/>
        <w:sz w:val="16"/>
        <w:szCs w:val="16"/>
      </w:rPr>
      <w:fldChar w:fldCharType="separate"/>
    </w:r>
    <w:r>
      <w:rPr>
        <w:rFonts w:ascii="Arial" w:hAnsi="Arial" w:cs="Arial"/>
        <w:noProof/>
        <w:sz w:val="16"/>
        <w:szCs w:val="16"/>
      </w:rPr>
      <w:t>1</w:t>
    </w:r>
    <w:r w:rsidRPr="00D97E6F">
      <w:rPr>
        <w:rFonts w:ascii="Arial" w:hAnsi="Arial" w:cs="Arial"/>
        <w:sz w:val="16"/>
        <w:szCs w:val="16"/>
      </w:rPr>
      <w:fldChar w:fldCharType="end"/>
    </w:r>
    <w:r w:rsidRPr="00D97E6F">
      <w:rPr>
        <w:rFonts w:ascii="Arial" w:hAnsi="Arial" w:cs="Arial"/>
        <w:b/>
        <w:sz w:val="16"/>
        <w:szCs w:val="16"/>
      </w:rPr>
      <w:t xml:space="preserve"> </w:t>
    </w:r>
    <w:r w:rsidRPr="00420864">
      <w:rPr>
        <w:rFonts w:ascii="Arial" w:hAnsi="Arial" w:cs="Arial"/>
        <w:b/>
        <w:sz w:val="16"/>
        <w:szCs w:val="16"/>
      </w:rPr>
      <w:tab/>
    </w:r>
    <w:r w:rsidRPr="00420864">
      <w:rPr>
        <w:rFonts w:ascii="Arial" w:hAnsi="Arial" w:cs="Arial"/>
        <w:b/>
        <w:sz w:val="16"/>
        <w:szCs w:val="16"/>
      </w:rPr>
      <w:tab/>
    </w:r>
    <w:r w:rsidRPr="00420864">
      <w:rPr>
        <w:rFonts w:ascii="Arial" w:hAnsi="Arial" w:cs="Arial"/>
        <w:b/>
        <w:sz w:val="16"/>
        <w:szCs w:val="16"/>
      </w:rPr>
      <w:tab/>
    </w:r>
  </w:p>
  <w:p w14:paraId="682CA104" w14:textId="77777777" w:rsidR="00145CB3" w:rsidRPr="000D3DD9" w:rsidRDefault="00145CB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6668EB"/>
    <w:multiLevelType w:val="hybridMultilevel"/>
    <w:tmpl w:val="78303310"/>
    <w:lvl w:ilvl="0" w:tplc="ACF0E6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0482F"/>
    <w:multiLevelType w:val="hybridMultilevel"/>
    <w:tmpl w:val="CB0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C96F9F"/>
    <w:multiLevelType w:val="hybridMultilevel"/>
    <w:tmpl w:val="E5F814EA"/>
    <w:lvl w:ilvl="0" w:tplc="8F063DA8">
      <w:start w:val="1"/>
      <w:numFmt w:val="bullet"/>
      <w:pStyle w:val="Objbulllist"/>
      <w:lvlText w:val=""/>
      <w:lvlJc w:val="left"/>
      <w:pPr>
        <w:tabs>
          <w:tab w:val="num" w:pos="720"/>
        </w:tabs>
        <w:ind w:left="1440" w:hanging="360"/>
      </w:pPr>
    </w:lvl>
    <w:lvl w:ilvl="1" w:tplc="A7304BC4" w:tentative="1">
      <w:start w:val="1"/>
      <w:numFmt w:val="decimal"/>
      <w:lvlText w:val="%2."/>
      <w:lvlJc w:val="left"/>
      <w:pPr>
        <w:tabs>
          <w:tab w:val="num" w:pos="1440"/>
        </w:tabs>
        <w:ind w:left="2160" w:hanging="360"/>
      </w:pPr>
    </w:lvl>
    <w:lvl w:ilvl="2" w:tplc="270EBA4A" w:tentative="1">
      <w:start w:val="1"/>
      <w:numFmt w:val="decimal"/>
      <w:lvlText w:val="%3."/>
      <w:lvlJc w:val="left"/>
      <w:pPr>
        <w:tabs>
          <w:tab w:val="num" w:pos="2160"/>
        </w:tabs>
        <w:ind w:left="2880" w:hanging="360"/>
      </w:pPr>
    </w:lvl>
    <w:lvl w:ilvl="3" w:tplc="2FCC1500" w:tentative="1">
      <w:start w:val="1"/>
      <w:numFmt w:val="decimal"/>
      <w:lvlText w:val="%4."/>
      <w:lvlJc w:val="left"/>
      <w:pPr>
        <w:tabs>
          <w:tab w:val="num" w:pos="2880"/>
        </w:tabs>
        <w:ind w:left="3600" w:hanging="360"/>
      </w:pPr>
    </w:lvl>
    <w:lvl w:ilvl="4" w:tplc="233AAE82" w:tentative="1">
      <w:start w:val="1"/>
      <w:numFmt w:val="decimal"/>
      <w:lvlText w:val="%5."/>
      <w:lvlJc w:val="left"/>
      <w:pPr>
        <w:tabs>
          <w:tab w:val="num" w:pos="3600"/>
        </w:tabs>
        <w:ind w:left="4320" w:hanging="360"/>
      </w:pPr>
    </w:lvl>
    <w:lvl w:ilvl="5" w:tplc="48E8514C" w:tentative="1">
      <w:start w:val="1"/>
      <w:numFmt w:val="decimal"/>
      <w:lvlText w:val="%6."/>
      <w:lvlJc w:val="left"/>
      <w:pPr>
        <w:tabs>
          <w:tab w:val="num" w:pos="4320"/>
        </w:tabs>
        <w:ind w:left="5040" w:hanging="360"/>
      </w:pPr>
    </w:lvl>
    <w:lvl w:ilvl="6" w:tplc="4052F6BC" w:tentative="1">
      <w:start w:val="1"/>
      <w:numFmt w:val="decimal"/>
      <w:lvlText w:val="%7."/>
      <w:lvlJc w:val="left"/>
      <w:pPr>
        <w:tabs>
          <w:tab w:val="num" w:pos="5040"/>
        </w:tabs>
        <w:ind w:left="5760" w:hanging="360"/>
      </w:pPr>
    </w:lvl>
    <w:lvl w:ilvl="7" w:tplc="3498F566" w:tentative="1">
      <w:start w:val="1"/>
      <w:numFmt w:val="decimal"/>
      <w:lvlText w:val="%8."/>
      <w:lvlJc w:val="left"/>
      <w:pPr>
        <w:tabs>
          <w:tab w:val="num" w:pos="5760"/>
        </w:tabs>
        <w:ind w:left="6480" w:hanging="360"/>
      </w:pPr>
    </w:lvl>
    <w:lvl w:ilvl="8" w:tplc="0AD844C4" w:tentative="1">
      <w:start w:val="1"/>
      <w:numFmt w:val="decimal"/>
      <w:lvlText w:val="%9."/>
      <w:lvlJc w:val="left"/>
      <w:pPr>
        <w:tabs>
          <w:tab w:val="num" w:pos="6480"/>
        </w:tabs>
        <w:ind w:left="7200" w:hanging="360"/>
      </w:pPr>
    </w:lvl>
  </w:abstractNum>
  <w:abstractNum w:abstractNumId="7" w15:restartNumberingAfterBreak="0">
    <w:nsid w:val="22991227"/>
    <w:multiLevelType w:val="hybridMultilevel"/>
    <w:tmpl w:val="547EBC98"/>
    <w:lvl w:ilvl="0" w:tplc="98B4E034">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 w15:restartNumberingAfterBreak="0">
    <w:nsid w:val="2FEC400E"/>
    <w:multiLevelType w:val="hybridMultilevel"/>
    <w:tmpl w:val="756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638BA"/>
    <w:multiLevelType w:val="hybridMultilevel"/>
    <w:tmpl w:val="FFF6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8E560E"/>
    <w:multiLevelType w:val="hybridMultilevel"/>
    <w:tmpl w:val="2040A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CE3C19"/>
    <w:multiLevelType w:val="hybridMultilevel"/>
    <w:tmpl w:val="8D6E5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AD8E1E"/>
    <w:multiLevelType w:val="hybridMultilevel"/>
    <w:tmpl w:val="310A9E86"/>
    <w:lvl w:ilvl="0" w:tplc="158CFDBA">
      <w:start w:val="1"/>
      <w:numFmt w:val="bullet"/>
      <w:lvlText w:val=""/>
      <w:lvlJc w:val="left"/>
      <w:pPr>
        <w:ind w:left="720" w:hanging="360"/>
      </w:pPr>
      <w:rPr>
        <w:rFonts w:ascii="Symbol" w:hAnsi="Symbol" w:hint="default"/>
      </w:rPr>
    </w:lvl>
    <w:lvl w:ilvl="1" w:tplc="710693E2">
      <w:start w:val="1"/>
      <w:numFmt w:val="bullet"/>
      <w:lvlText w:val="o"/>
      <w:lvlJc w:val="left"/>
      <w:pPr>
        <w:ind w:left="1440" w:hanging="360"/>
      </w:pPr>
      <w:rPr>
        <w:rFonts w:ascii="Courier New" w:hAnsi="Courier New" w:hint="default"/>
      </w:rPr>
    </w:lvl>
    <w:lvl w:ilvl="2" w:tplc="E09666FA">
      <w:start w:val="1"/>
      <w:numFmt w:val="bullet"/>
      <w:lvlText w:val=""/>
      <w:lvlJc w:val="left"/>
      <w:pPr>
        <w:ind w:left="2160" w:hanging="360"/>
      </w:pPr>
      <w:rPr>
        <w:rFonts w:ascii="Wingdings" w:hAnsi="Wingdings" w:hint="default"/>
      </w:rPr>
    </w:lvl>
    <w:lvl w:ilvl="3" w:tplc="0BBC71E4">
      <w:start w:val="1"/>
      <w:numFmt w:val="bullet"/>
      <w:lvlText w:val=""/>
      <w:lvlJc w:val="left"/>
      <w:pPr>
        <w:ind w:left="2880" w:hanging="360"/>
      </w:pPr>
      <w:rPr>
        <w:rFonts w:ascii="Symbol" w:hAnsi="Symbol" w:hint="default"/>
      </w:rPr>
    </w:lvl>
    <w:lvl w:ilvl="4" w:tplc="AB0217CC">
      <w:start w:val="1"/>
      <w:numFmt w:val="bullet"/>
      <w:lvlText w:val="o"/>
      <w:lvlJc w:val="left"/>
      <w:pPr>
        <w:ind w:left="3600" w:hanging="360"/>
      </w:pPr>
      <w:rPr>
        <w:rFonts w:ascii="Courier New" w:hAnsi="Courier New" w:hint="default"/>
      </w:rPr>
    </w:lvl>
    <w:lvl w:ilvl="5" w:tplc="2D020148">
      <w:start w:val="1"/>
      <w:numFmt w:val="bullet"/>
      <w:lvlText w:val=""/>
      <w:lvlJc w:val="left"/>
      <w:pPr>
        <w:ind w:left="4320" w:hanging="360"/>
      </w:pPr>
      <w:rPr>
        <w:rFonts w:ascii="Wingdings" w:hAnsi="Wingdings" w:hint="default"/>
      </w:rPr>
    </w:lvl>
    <w:lvl w:ilvl="6" w:tplc="66A0A636">
      <w:start w:val="1"/>
      <w:numFmt w:val="bullet"/>
      <w:lvlText w:val=""/>
      <w:lvlJc w:val="left"/>
      <w:pPr>
        <w:ind w:left="5040" w:hanging="360"/>
      </w:pPr>
      <w:rPr>
        <w:rFonts w:ascii="Symbol" w:hAnsi="Symbol" w:hint="default"/>
      </w:rPr>
    </w:lvl>
    <w:lvl w:ilvl="7" w:tplc="FFD8AD26">
      <w:start w:val="1"/>
      <w:numFmt w:val="bullet"/>
      <w:lvlText w:val="o"/>
      <w:lvlJc w:val="left"/>
      <w:pPr>
        <w:ind w:left="5760" w:hanging="360"/>
      </w:pPr>
      <w:rPr>
        <w:rFonts w:ascii="Courier New" w:hAnsi="Courier New" w:hint="default"/>
      </w:rPr>
    </w:lvl>
    <w:lvl w:ilvl="8" w:tplc="1B0289F0">
      <w:start w:val="1"/>
      <w:numFmt w:val="bullet"/>
      <w:lvlText w:val=""/>
      <w:lvlJc w:val="left"/>
      <w:pPr>
        <w:ind w:left="6480" w:hanging="360"/>
      </w:pPr>
      <w:rPr>
        <w:rFonts w:ascii="Wingdings" w:hAnsi="Wingdings" w:hint="default"/>
      </w:rPr>
    </w:lvl>
  </w:abstractNum>
  <w:abstractNum w:abstractNumId="13" w15:restartNumberingAfterBreak="0">
    <w:nsid w:val="48E77866"/>
    <w:multiLevelType w:val="hybridMultilevel"/>
    <w:tmpl w:val="ABD2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5CF423"/>
    <w:multiLevelType w:val="hybridMultilevel"/>
    <w:tmpl w:val="3AE8598C"/>
    <w:lvl w:ilvl="0" w:tplc="D2B61B08">
      <w:start w:val="1"/>
      <w:numFmt w:val="bullet"/>
      <w:lvlText w:val=""/>
      <w:lvlJc w:val="left"/>
      <w:pPr>
        <w:ind w:left="720" w:hanging="360"/>
      </w:pPr>
      <w:rPr>
        <w:rFonts w:ascii="Symbol" w:hAnsi="Symbol" w:hint="default"/>
      </w:rPr>
    </w:lvl>
    <w:lvl w:ilvl="1" w:tplc="606ED8E4">
      <w:start w:val="1"/>
      <w:numFmt w:val="bullet"/>
      <w:lvlText w:val="o"/>
      <w:lvlJc w:val="left"/>
      <w:pPr>
        <w:ind w:left="1440" w:hanging="360"/>
      </w:pPr>
      <w:rPr>
        <w:rFonts w:ascii="Courier New" w:hAnsi="Courier New" w:hint="default"/>
      </w:rPr>
    </w:lvl>
    <w:lvl w:ilvl="2" w:tplc="49AEFAA4">
      <w:start w:val="1"/>
      <w:numFmt w:val="bullet"/>
      <w:lvlText w:val=""/>
      <w:lvlJc w:val="left"/>
      <w:pPr>
        <w:ind w:left="2160" w:hanging="360"/>
      </w:pPr>
      <w:rPr>
        <w:rFonts w:ascii="Wingdings" w:hAnsi="Wingdings" w:hint="default"/>
      </w:rPr>
    </w:lvl>
    <w:lvl w:ilvl="3" w:tplc="12B4EA6C">
      <w:start w:val="1"/>
      <w:numFmt w:val="bullet"/>
      <w:lvlText w:val=""/>
      <w:lvlJc w:val="left"/>
      <w:pPr>
        <w:ind w:left="2880" w:hanging="360"/>
      </w:pPr>
      <w:rPr>
        <w:rFonts w:ascii="Symbol" w:hAnsi="Symbol" w:hint="default"/>
      </w:rPr>
    </w:lvl>
    <w:lvl w:ilvl="4" w:tplc="E200BEEE">
      <w:start w:val="1"/>
      <w:numFmt w:val="bullet"/>
      <w:lvlText w:val="o"/>
      <w:lvlJc w:val="left"/>
      <w:pPr>
        <w:ind w:left="3600" w:hanging="360"/>
      </w:pPr>
      <w:rPr>
        <w:rFonts w:ascii="Courier New" w:hAnsi="Courier New" w:hint="default"/>
      </w:rPr>
    </w:lvl>
    <w:lvl w:ilvl="5" w:tplc="51689802">
      <w:start w:val="1"/>
      <w:numFmt w:val="bullet"/>
      <w:lvlText w:val=""/>
      <w:lvlJc w:val="left"/>
      <w:pPr>
        <w:ind w:left="4320" w:hanging="360"/>
      </w:pPr>
      <w:rPr>
        <w:rFonts w:ascii="Wingdings" w:hAnsi="Wingdings" w:hint="default"/>
      </w:rPr>
    </w:lvl>
    <w:lvl w:ilvl="6" w:tplc="1B90DA10">
      <w:start w:val="1"/>
      <w:numFmt w:val="bullet"/>
      <w:lvlText w:val=""/>
      <w:lvlJc w:val="left"/>
      <w:pPr>
        <w:ind w:left="5040" w:hanging="360"/>
      </w:pPr>
      <w:rPr>
        <w:rFonts w:ascii="Symbol" w:hAnsi="Symbol" w:hint="default"/>
      </w:rPr>
    </w:lvl>
    <w:lvl w:ilvl="7" w:tplc="24F2D47E">
      <w:start w:val="1"/>
      <w:numFmt w:val="bullet"/>
      <w:lvlText w:val="o"/>
      <w:lvlJc w:val="left"/>
      <w:pPr>
        <w:ind w:left="5760" w:hanging="360"/>
      </w:pPr>
      <w:rPr>
        <w:rFonts w:ascii="Courier New" w:hAnsi="Courier New" w:hint="default"/>
      </w:rPr>
    </w:lvl>
    <w:lvl w:ilvl="8" w:tplc="8A545BE2">
      <w:start w:val="1"/>
      <w:numFmt w:val="bullet"/>
      <w:lvlText w:val=""/>
      <w:lvlJc w:val="left"/>
      <w:pPr>
        <w:ind w:left="6480" w:hanging="360"/>
      </w:pPr>
      <w:rPr>
        <w:rFonts w:ascii="Wingdings" w:hAnsi="Wingdings" w:hint="default"/>
      </w:rPr>
    </w:lvl>
  </w:abstractNum>
  <w:abstractNum w:abstractNumId="16" w15:restartNumberingAfterBreak="0">
    <w:nsid w:val="5380200E"/>
    <w:multiLevelType w:val="hybridMultilevel"/>
    <w:tmpl w:val="9500C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BC3EF91"/>
    <w:multiLevelType w:val="hybridMultilevel"/>
    <w:tmpl w:val="7C0A15A8"/>
    <w:lvl w:ilvl="0" w:tplc="1BB42052">
      <w:start w:val="1"/>
      <w:numFmt w:val="bullet"/>
      <w:lvlText w:val=""/>
      <w:lvlJc w:val="left"/>
      <w:pPr>
        <w:ind w:left="1800" w:hanging="360"/>
      </w:pPr>
      <w:rPr>
        <w:rFonts w:ascii="Symbol" w:hAnsi="Symbol" w:hint="default"/>
      </w:rPr>
    </w:lvl>
    <w:lvl w:ilvl="1" w:tplc="2B5248C6">
      <w:start w:val="1"/>
      <w:numFmt w:val="bullet"/>
      <w:lvlText w:val="o"/>
      <w:lvlJc w:val="left"/>
      <w:pPr>
        <w:ind w:left="1440" w:hanging="360"/>
      </w:pPr>
      <w:rPr>
        <w:rFonts w:ascii="Courier New" w:hAnsi="Courier New" w:hint="default"/>
      </w:rPr>
    </w:lvl>
    <w:lvl w:ilvl="2" w:tplc="50309BE0">
      <w:start w:val="1"/>
      <w:numFmt w:val="bullet"/>
      <w:lvlText w:val=""/>
      <w:lvlJc w:val="left"/>
      <w:pPr>
        <w:ind w:left="2160" w:hanging="360"/>
      </w:pPr>
      <w:rPr>
        <w:rFonts w:ascii="Wingdings" w:hAnsi="Wingdings" w:hint="default"/>
      </w:rPr>
    </w:lvl>
    <w:lvl w:ilvl="3" w:tplc="88349EB6">
      <w:start w:val="1"/>
      <w:numFmt w:val="bullet"/>
      <w:lvlText w:val=""/>
      <w:lvlJc w:val="left"/>
      <w:pPr>
        <w:ind w:left="2880" w:hanging="360"/>
      </w:pPr>
      <w:rPr>
        <w:rFonts w:ascii="Symbol" w:hAnsi="Symbol" w:hint="default"/>
      </w:rPr>
    </w:lvl>
    <w:lvl w:ilvl="4" w:tplc="2C4A95E8">
      <w:start w:val="1"/>
      <w:numFmt w:val="bullet"/>
      <w:lvlText w:val="o"/>
      <w:lvlJc w:val="left"/>
      <w:pPr>
        <w:ind w:left="3600" w:hanging="360"/>
      </w:pPr>
      <w:rPr>
        <w:rFonts w:ascii="Courier New" w:hAnsi="Courier New" w:hint="default"/>
      </w:rPr>
    </w:lvl>
    <w:lvl w:ilvl="5" w:tplc="82A0AE88">
      <w:start w:val="1"/>
      <w:numFmt w:val="bullet"/>
      <w:lvlText w:val=""/>
      <w:lvlJc w:val="left"/>
      <w:pPr>
        <w:ind w:left="4320" w:hanging="360"/>
      </w:pPr>
      <w:rPr>
        <w:rFonts w:ascii="Wingdings" w:hAnsi="Wingdings" w:hint="default"/>
      </w:rPr>
    </w:lvl>
    <w:lvl w:ilvl="6" w:tplc="3AB0BD7E">
      <w:start w:val="1"/>
      <w:numFmt w:val="bullet"/>
      <w:lvlText w:val=""/>
      <w:lvlJc w:val="left"/>
      <w:pPr>
        <w:ind w:left="5040" w:hanging="360"/>
      </w:pPr>
      <w:rPr>
        <w:rFonts w:ascii="Symbol" w:hAnsi="Symbol" w:hint="default"/>
      </w:rPr>
    </w:lvl>
    <w:lvl w:ilvl="7" w:tplc="31B2E8AA">
      <w:start w:val="1"/>
      <w:numFmt w:val="bullet"/>
      <w:lvlText w:val="o"/>
      <w:lvlJc w:val="left"/>
      <w:pPr>
        <w:ind w:left="5760" w:hanging="360"/>
      </w:pPr>
      <w:rPr>
        <w:rFonts w:ascii="Courier New" w:hAnsi="Courier New" w:hint="default"/>
      </w:rPr>
    </w:lvl>
    <w:lvl w:ilvl="8" w:tplc="4CF85DF4">
      <w:start w:val="1"/>
      <w:numFmt w:val="bullet"/>
      <w:lvlText w:val=""/>
      <w:lvlJc w:val="left"/>
      <w:pPr>
        <w:ind w:left="6480" w:hanging="360"/>
      </w:pPr>
      <w:rPr>
        <w:rFonts w:ascii="Wingdings" w:hAnsi="Wingdings" w:hint="default"/>
      </w:rPr>
    </w:lvl>
  </w:abstractNum>
  <w:abstractNum w:abstractNumId="18" w15:restartNumberingAfterBreak="0">
    <w:nsid w:val="5E1B7D08"/>
    <w:multiLevelType w:val="hybridMultilevel"/>
    <w:tmpl w:val="C77EA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1D22DB"/>
    <w:multiLevelType w:val="hybridMultilevel"/>
    <w:tmpl w:val="E0022A02"/>
    <w:lvl w:ilvl="0" w:tplc="D8D4B5D8">
      <w:start w:val="1"/>
      <w:numFmt w:val="bullet"/>
      <w:lvlText w:val=""/>
      <w:lvlJc w:val="left"/>
      <w:pPr>
        <w:ind w:left="1800" w:hanging="360"/>
      </w:pPr>
      <w:rPr>
        <w:rFonts w:ascii="Symbol" w:hAnsi="Symbol" w:hint="default"/>
      </w:rPr>
    </w:lvl>
    <w:lvl w:ilvl="1" w:tplc="BA5A911A">
      <w:start w:val="1"/>
      <w:numFmt w:val="bullet"/>
      <w:lvlText w:val="o"/>
      <w:lvlJc w:val="left"/>
      <w:pPr>
        <w:ind w:left="1440" w:hanging="360"/>
      </w:pPr>
      <w:rPr>
        <w:rFonts w:ascii="Courier New" w:hAnsi="Courier New" w:hint="default"/>
      </w:rPr>
    </w:lvl>
    <w:lvl w:ilvl="2" w:tplc="199E018A">
      <w:start w:val="1"/>
      <w:numFmt w:val="bullet"/>
      <w:lvlText w:val=""/>
      <w:lvlJc w:val="left"/>
      <w:pPr>
        <w:ind w:left="2160" w:hanging="360"/>
      </w:pPr>
      <w:rPr>
        <w:rFonts w:ascii="Wingdings" w:hAnsi="Wingdings" w:hint="default"/>
      </w:rPr>
    </w:lvl>
    <w:lvl w:ilvl="3" w:tplc="8E6AEA10">
      <w:start w:val="1"/>
      <w:numFmt w:val="bullet"/>
      <w:lvlText w:val=""/>
      <w:lvlJc w:val="left"/>
      <w:pPr>
        <w:ind w:left="2880" w:hanging="360"/>
      </w:pPr>
      <w:rPr>
        <w:rFonts w:ascii="Symbol" w:hAnsi="Symbol" w:hint="default"/>
      </w:rPr>
    </w:lvl>
    <w:lvl w:ilvl="4" w:tplc="F77CF4DE">
      <w:start w:val="1"/>
      <w:numFmt w:val="bullet"/>
      <w:lvlText w:val="o"/>
      <w:lvlJc w:val="left"/>
      <w:pPr>
        <w:ind w:left="3600" w:hanging="360"/>
      </w:pPr>
      <w:rPr>
        <w:rFonts w:ascii="Courier New" w:hAnsi="Courier New" w:hint="default"/>
      </w:rPr>
    </w:lvl>
    <w:lvl w:ilvl="5" w:tplc="7BAE55AC">
      <w:start w:val="1"/>
      <w:numFmt w:val="bullet"/>
      <w:lvlText w:val=""/>
      <w:lvlJc w:val="left"/>
      <w:pPr>
        <w:ind w:left="4320" w:hanging="360"/>
      </w:pPr>
      <w:rPr>
        <w:rFonts w:ascii="Wingdings" w:hAnsi="Wingdings" w:hint="default"/>
      </w:rPr>
    </w:lvl>
    <w:lvl w:ilvl="6" w:tplc="1ADAA6F4">
      <w:start w:val="1"/>
      <w:numFmt w:val="bullet"/>
      <w:lvlText w:val=""/>
      <w:lvlJc w:val="left"/>
      <w:pPr>
        <w:ind w:left="5040" w:hanging="360"/>
      </w:pPr>
      <w:rPr>
        <w:rFonts w:ascii="Symbol" w:hAnsi="Symbol" w:hint="default"/>
      </w:rPr>
    </w:lvl>
    <w:lvl w:ilvl="7" w:tplc="8F88E22C">
      <w:start w:val="1"/>
      <w:numFmt w:val="bullet"/>
      <w:lvlText w:val="o"/>
      <w:lvlJc w:val="left"/>
      <w:pPr>
        <w:ind w:left="5760" w:hanging="360"/>
      </w:pPr>
      <w:rPr>
        <w:rFonts w:ascii="Courier New" w:hAnsi="Courier New" w:hint="default"/>
      </w:rPr>
    </w:lvl>
    <w:lvl w:ilvl="8" w:tplc="38707662">
      <w:start w:val="1"/>
      <w:numFmt w:val="bullet"/>
      <w:lvlText w:val=""/>
      <w:lvlJc w:val="left"/>
      <w:pPr>
        <w:ind w:left="6480" w:hanging="360"/>
      </w:pPr>
      <w:rPr>
        <w:rFonts w:ascii="Wingdings" w:hAnsi="Wingdings" w:hint="default"/>
      </w:rPr>
    </w:lvl>
  </w:abstractNum>
  <w:abstractNum w:abstractNumId="20"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8D3198"/>
    <w:multiLevelType w:val="hybridMultilevel"/>
    <w:tmpl w:val="D7BE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A3968"/>
    <w:multiLevelType w:val="hybridMultilevel"/>
    <w:tmpl w:val="F57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339B4"/>
    <w:multiLevelType w:val="hybridMultilevel"/>
    <w:tmpl w:val="E24E674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B01FCA"/>
    <w:multiLevelType w:val="hybridMultilevel"/>
    <w:tmpl w:val="8256812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A5746DF"/>
    <w:multiLevelType w:val="hybridMultilevel"/>
    <w:tmpl w:val="3A1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80893"/>
    <w:multiLevelType w:val="hybridMultilevel"/>
    <w:tmpl w:val="52807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E77F2A"/>
    <w:multiLevelType w:val="hybridMultilevel"/>
    <w:tmpl w:val="57720A0A"/>
    <w:lvl w:ilvl="0" w:tplc="507AB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5D54C"/>
    <w:multiLevelType w:val="hybridMultilevel"/>
    <w:tmpl w:val="F6C8DC70"/>
    <w:lvl w:ilvl="0" w:tplc="554497B6">
      <w:start w:val="1"/>
      <w:numFmt w:val="bullet"/>
      <w:lvlText w:val=""/>
      <w:lvlJc w:val="left"/>
      <w:pPr>
        <w:ind w:left="1800" w:hanging="360"/>
      </w:pPr>
      <w:rPr>
        <w:rFonts w:ascii="Symbol" w:hAnsi="Symbol" w:hint="default"/>
      </w:rPr>
    </w:lvl>
    <w:lvl w:ilvl="1" w:tplc="A20C121E">
      <w:start w:val="1"/>
      <w:numFmt w:val="bullet"/>
      <w:lvlText w:val="o"/>
      <w:lvlJc w:val="left"/>
      <w:pPr>
        <w:ind w:left="1440" w:hanging="360"/>
      </w:pPr>
      <w:rPr>
        <w:rFonts w:ascii="Courier New" w:hAnsi="Courier New" w:hint="default"/>
      </w:rPr>
    </w:lvl>
    <w:lvl w:ilvl="2" w:tplc="748483B8">
      <w:start w:val="1"/>
      <w:numFmt w:val="bullet"/>
      <w:lvlText w:val=""/>
      <w:lvlJc w:val="left"/>
      <w:pPr>
        <w:ind w:left="2160" w:hanging="360"/>
      </w:pPr>
      <w:rPr>
        <w:rFonts w:ascii="Wingdings" w:hAnsi="Wingdings" w:hint="default"/>
      </w:rPr>
    </w:lvl>
    <w:lvl w:ilvl="3" w:tplc="AA9473D8">
      <w:start w:val="1"/>
      <w:numFmt w:val="bullet"/>
      <w:lvlText w:val=""/>
      <w:lvlJc w:val="left"/>
      <w:pPr>
        <w:ind w:left="2880" w:hanging="360"/>
      </w:pPr>
      <w:rPr>
        <w:rFonts w:ascii="Symbol" w:hAnsi="Symbol" w:hint="default"/>
      </w:rPr>
    </w:lvl>
    <w:lvl w:ilvl="4" w:tplc="98F810D2">
      <w:start w:val="1"/>
      <w:numFmt w:val="bullet"/>
      <w:lvlText w:val="o"/>
      <w:lvlJc w:val="left"/>
      <w:pPr>
        <w:ind w:left="3600" w:hanging="360"/>
      </w:pPr>
      <w:rPr>
        <w:rFonts w:ascii="Courier New" w:hAnsi="Courier New" w:hint="default"/>
      </w:rPr>
    </w:lvl>
    <w:lvl w:ilvl="5" w:tplc="9F2831CA">
      <w:start w:val="1"/>
      <w:numFmt w:val="bullet"/>
      <w:lvlText w:val=""/>
      <w:lvlJc w:val="left"/>
      <w:pPr>
        <w:ind w:left="4320" w:hanging="360"/>
      </w:pPr>
      <w:rPr>
        <w:rFonts w:ascii="Wingdings" w:hAnsi="Wingdings" w:hint="default"/>
      </w:rPr>
    </w:lvl>
    <w:lvl w:ilvl="6" w:tplc="63BC8E62">
      <w:start w:val="1"/>
      <w:numFmt w:val="bullet"/>
      <w:lvlText w:val=""/>
      <w:lvlJc w:val="left"/>
      <w:pPr>
        <w:ind w:left="5040" w:hanging="360"/>
      </w:pPr>
      <w:rPr>
        <w:rFonts w:ascii="Symbol" w:hAnsi="Symbol" w:hint="default"/>
      </w:rPr>
    </w:lvl>
    <w:lvl w:ilvl="7" w:tplc="B718AF94">
      <w:start w:val="1"/>
      <w:numFmt w:val="bullet"/>
      <w:lvlText w:val="o"/>
      <w:lvlJc w:val="left"/>
      <w:pPr>
        <w:ind w:left="5760" w:hanging="360"/>
      </w:pPr>
      <w:rPr>
        <w:rFonts w:ascii="Courier New" w:hAnsi="Courier New" w:hint="default"/>
      </w:rPr>
    </w:lvl>
    <w:lvl w:ilvl="8" w:tplc="77EC24CE">
      <w:start w:val="1"/>
      <w:numFmt w:val="bullet"/>
      <w:lvlText w:val=""/>
      <w:lvlJc w:val="left"/>
      <w:pPr>
        <w:ind w:left="6480" w:hanging="360"/>
      </w:pPr>
      <w:rPr>
        <w:rFonts w:ascii="Wingdings" w:hAnsi="Wingdings" w:hint="default"/>
      </w:rPr>
    </w:lvl>
  </w:abstractNum>
  <w:abstractNum w:abstractNumId="30" w15:restartNumberingAfterBreak="0">
    <w:nsid w:val="7A6B1D5E"/>
    <w:multiLevelType w:val="hybridMultilevel"/>
    <w:tmpl w:val="96BE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31947"/>
    <w:multiLevelType w:val="hybridMultilevel"/>
    <w:tmpl w:val="F53A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B1DEF"/>
    <w:multiLevelType w:val="hybridMultilevel"/>
    <w:tmpl w:val="12CA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7"/>
  </w:num>
  <w:num w:numId="4">
    <w:abstractNumId w:val="19"/>
  </w:num>
  <w:num w:numId="5">
    <w:abstractNumId w:val="29"/>
  </w:num>
  <w:num w:numId="6">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6"/>
  </w:num>
  <w:num w:numId="8">
    <w:abstractNumId w:val="11"/>
  </w:num>
  <w:num w:numId="9">
    <w:abstractNumId w:val="1"/>
  </w:num>
  <w:num w:numId="10">
    <w:abstractNumId w:val="4"/>
  </w:num>
  <w:num w:numId="11">
    <w:abstractNumId w:val="24"/>
  </w:num>
  <w:num w:numId="12">
    <w:abstractNumId w:val="10"/>
  </w:num>
  <w:num w:numId="13">
    <w:abstractNumId w:val="32"/>
  </w:num>
  <w:num w:numId="14">
    <w:abstractNumId w:val="30"/>
  </w:num>
  <w:num w:numId="15">
    <w:abstractNumId w:val="31"/>
  </w:num>
  <w:num w:numId="16">
    <w:abstractNumId w:val="22"/>
  </w:num>
  <w:num w:numId="17">
    <w:abstractNumId w:val="3"/>
  </w:num>
  <w:num w:numId="18">
    <w:abstractNumId w:val="16"/>
  </w:num>
  <w:num w:numId="19">
    <w:abstractNumId w:val="5"/>
  </w:num>
  <w:num w:numId="20">
    <w:abstractNumId w:val="14"/>
  </w:num>
  <w:num w:numId="21">
    <w:abstractNumId w:val="20"/>
  </w:num>
  <w:num w:numId="22">
    <w:abstractNumId w:val="2"/>
  </w:num>
  <w:num w:numId="23">
    <w:abstractNumId w:val="9"/>
  </w:num>
  <w:num w:numId="24">
    <w:abstractNumId w:val="18"/>
  </w:num>
  <w:num w:numId="25">
    <w:abstractNumId w:val="25"/>
  </w:num>
  <w:num w:numId="26">
    <w:abstractNumId w:val="28"/>
  </w:num>
  <w:num w:numId="27">
    <w:abstractNumId w:val="23"/>
  </w:num>
  <w:num w:numId="28">
    <w:abstractNumId w:val="26"/>
  </w:num>
  <w:num w:numId="29">
    <w:abstractNumId w:val="21"/>
  </w:num>
  <w:num w:numId="30">
    <w:abstractNumId w:val="8"/>
  </w:num>
  <w:num w:numId="31">
    <w:abstractNumId w:val="13"/>
  </w:num>
  <w:num w:numId="32">
    <w:abstractNumId w:val="7"/>
  </w:num>
  <w:num w:numId="33">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0"/>
    <w:rsid w:val="000039F4"/>
    <w:rsid w:val="00010EC5"/>
    <w:rsid w:val="00011C64"/>
    <w:rsid w:val="00020C55"/>
    <w:rsid w:val="00024B5A"/>
    <w:rsid w:val="00024B69"/>
    <w:rsid w:val="00026922"/>
    <w:rsid w:val="0003047A"/>
    <w:rsid w:val="00042D6C"/>
    <w:rsid w:val="0004435A"/>
    <w:rsid w:val="000444AD"/>
    <w:rsid w:val="00064B49"/>
    <w:rsid w:val="00065364"/>
    <w:rsid w:val="000653BF"/>
    <w:rsid w:val="00065465"/>
    <w:rsid w:val="00071CF7"/>
    <w:rsid w:val="000720C5"/>
    <w:rsid w:val="00083434"/>
    <w:rsid w:val="000902CE"/>
    <w:rsid w:val="00091FF4"/>
    <w:rsid w:val="000942CC"/>
    <w:rsid w:val="000948E8"/>
    <w:rsid w:val="000C2AAA"/>
    <w:rsid w:val="000C3F3B"/>
    <w:rsid w:val="000D0CFA"/>
    <w:rsid w:val="000D3DD9"/>
    <w:rsid w:val="000D7472"/>
    <w:rsid w:val="000E6F46"/>
    <w:rsid w:val="000F1A57"/>
    <w:rsid w:val="000F2F22"/>
    <w:rsid w:val="001059B4"/>
    <w:rsid w:val="00112372"/>
    <w:rsid w:val="0012189D"/>
    <w:rsid w:val="00126657"/>
    <w:rsid w:val="00140EE5"/>
    <w:rsid w:val="00141BC1"/>
    <w:rsid w:val="00145CB3"/>
    <w:rsid w:val="00151A1E"/>
    <w:rsid w:val="00152B03"/>
    <w:rsid w:val="001560A2"/>
    <w:rsid w:val="00156D0B"/>
    <w:rsid w:val="001625FD"/>
    <w:rsid w:val="00164985"/>
    <w:rsid w:val="00167B48"/>
    <w:rsid w:val="00175044"/>
    <w:rsid w:val="00175588"/>
    <w:rsid w:val="001779F9"/>
    <w:rsid w:val="001822BB"/>
    <w:rsid w:val="00182D63"/>
    <w:rsid w:val="001830C5"/>
    <w:rsid w:val="00183556"/>
    <w:rsid w:val="001A5F53"/>
    <w:rsid w:val="001A72A9"/>
    <w:rsid w:val="001B0EF3"/>
    <w:rsid w:val="001B5E57"/>
    <w:rsid w:val="001B6932"/>
    <w:rsid w:val="001C4BA0"/>
    <w:rsid w:val="001C7802"/>
    <w:rsid w:val="001D33E6"/>
    <w:rsid w:val="001D4095"/>
    <w:rsid w:val="001D68DD"/>
    <w:rsid w:val="001E1289"/>
    <w:rsid w:val="001E1DC2"/>
    <w:rsid w:val="001E416A"/>
    <w:rsid w:val="001E5792"/>
    <w:rsid w:val="001E702E"/>
    <w:rsid w:val="001F26F7"/>
    <w:rsid w:val="001F646C"/>
    <w:rsid w:val="001F729D"/>
    <w:rsid w:val="00206376"/>
    <w:rsid w:val="00211EE9"/>
    <w:rsid w:val="00215BCD"/>
    <w:rsid w:val="00215F2B"/>
    <w:rsid w:val="002161CB"/>
    <w:rsid w:val="00231086"/>
    <w:rsid w:val="00231F61"/>
    <w:rsid w:val="002408A0"/>
    <w:rsid w:val="00247C71"/>
    <w:rsid w:val="00251654"/>
    <w:rsid w:val="00252FF6"/>
    <w:rsid w:val="00257AB0"/>
    <w:rsid w:val="002632E0"/>
    <w:rsid w:val="002837F3"/>
    <w:rsid w:val="00287F75"/>
    <w:rsid w:val="002929A3"/>
    <w:rsid w:val="00293744"/>
    <w:rsid w:val="002938DF"/>
    <w:rsid w:val="002948AA"/>
    <w:rsid w:val="00297257"/>
    <w:rsid w:val="002A0EC3"/>
    <w:rsid w:val="002A3E02"/>
    <w:rsid w:val="002A7E0C"/>
    <w:rsid w:val="002B18BC"/>
    <w:rsid w:val="002B1E26"/>
    <w:rsid w:val="002B6CBD"/>
    <w:rsid w:val="002C01CA"/>
    <w:rsid w:val="002C696B"/>
    <w:rsid w:val="002D51B8"/>
    <w:rsid w:val="002E36A4"/>
    <w:rsid w:val="002E43D5"/>
    <w:rsid w:val="002E5151"/>
    <w:rsid w:val="002F208C"/>
    <w:rsid w:val="002F365A"/>
    <w:rsid w:val="002F4C85"/>
    <w:rsid w:val="002F552C"/>
    <w:rsid w:val="003043A0"/>
    <w:rsid w:val="00313745"/>
    <w:rsid w:val="00325A4A"/>
    <w:rsid w:val="0033487B"/>
    <w:rsid w:val="00337F38"/>
    <w:rsid w:val="00347589"/>
    <w:rsid w:val="00351D7F"/>
    <w:rsid w:val="00363617"/>
    <w:rsid w:val="00363F99"/>
    <w:rsid w:val="003649E3"/>
    <w:rsid w:val="00375C8B"/>
    <w:rsid w:val="00382705"/>
    <w:rsid w:val="00383153"/>
    <w:rsid w:val="00386225"/>
    <w:rsid w:val="003A1898"/>
    <w:rsid w:val="003A5A61"/>
    <w:rsid w:val="003B78F6"/>
    <w:rsid w:val="003C500B"/>
    <w:rsid w:val="003C57A9"/>
    <w:rsid w:val="003D223A"/>
    <w:rsid w:val="003D71CF"/>
    <w:rsid w:val="003E5442"/>
    <w:rsid w:val="003E7C67"/>
    <w:rsid w:val="003F2692"/>
    <w:rsid w:val="003F36BC"/>
    <w:rsid w:val="003F534D"/>
    <w:rsid w:val="00401870"/>
    <w:rsid w:val="004119A9"/>
    <w:rsid w:val="00411C46"/>
    <w:rsid w:val="0041462A"/>
    <w:rsid w:val="00420864"/>
    <w:rsid w:val="00424F5B"/>
    <w:rsid w:val="00425DC3"/>
    <w:rsid w:val="00430D41"/>
    <w:rsid w:val="00432BD9"/>
    <w:rsid w:val="0043302F"/>
    <w:rsid w:val="00437DAE"/>
    <w:rsid w:val="004445EB"/>
    <w:rsid w:val="0046110B"/>
    <w:rsid w:val="004744A1"/>
    <w:rsid w:val="00476ADB"/>
    <w:rsid w:val="00477BF3"/>
    <w:rsid w:val="00482EF1"/>
    <w:rsid w:val="00487C78"/>
    <w:rsid w:val="0049103A"/>
    <w:rsid w:val="0049380C"/>
    <w:rsid w:val="004B375F"/>
    <w:rsid w:val="004B5D94"/>
    <w:rsid w:val="004C1748"/>
    <w:rsid w:val="004C2777"/>
    <w:rsid w:val="004C499D"/>
    <w:rsid w:val="004D40BA"/>
    <w:rsid w:val="004E6EB5"/>
    <w:rsid w:val="004E7995"/>
    <w:rsid w:val="004F08ED"/>
    <w:rsid w:val="00507E2A"/>
    <w:rsid w:val="005107B5"/>
    <w:rsid w:val="00515B76"/>
    <w:rsid w:val="00524EE9"/>
    <w:rsid w:val="005269E8"/>
    <w:rsid w:val="005309A3"/>
    <w:rsid w:val="00537342"/>
    <w:rsid w:val="0054383A"/>
    <w:rsid w:val="005461D7"/>
    <w:rsid w:val="00546790"/>
    <w:rsid w:val="00560633"/>
    <w:rsid w:val="00560748"/>
    <w:rsid w:val="005608F1"/>
    <w:rsid w:val="00562397"/>
    <w:rsid w:val="005750B3"/>
    <w:rsid w:val="00575238"/>
    <w:rsid w:val="0058195C"/>
    <w:rsid w:val="00582346"/>
    <w:rsid w:val="00592AFC"/>
    <w:rsid w:val="005A35E3"/>
    <w:rsid w:val="005A71ED"/>
    <w:rsid w:val="005A74F1"/>
    <w:rsid w:val="005A7541"/>
    <w:rsid w:val="005B2885"/>
    <w:rsid w:val="005B2E5C"/>
    <w:rsid w:val="005D0244"/>
    <w:rsid w:val="005D0F6F"/>
    <w:rsid w:val="005E4440"/>
    <w:rsid w:val="005E532D"/>
    <w:rsid w:val="005F3C1D"/>
    <w:rsid w:val="005F6A8C"/>
    <w:rsid w:val="0061213F"/>
    <w:rsid w:val="0065351B"/>
    <w:rsid w:val="006734AF"/>
    <w:rsid w:val="00676674"/>
    <w:rsid w:val="00694FCD"/>
    <w:rsid w:val="006A10BE"/>
    <w:rsid w:val="006B231D"/>
    <w:rsid w:val="006B3651"/>
    <w:rsid w:val="006C7A33"/>
    <w:rsid w:val="006E1C41"/>
    <w:rsid w:val="006E2360"/>
    <w:rsid w:val="006F2590"/>
    <w:rsid w:val="006F4166"/>
    <w:rsid w:val="006F5321"/>
    <w:rsid w:val="006F768D"/>
    <w:rsid w:val="006F7F9D"/>
    <w:rsid w:val="00706804"/>
    <w:rsid w:val="0071085D"/>
    <w:rsid w:val="00721356"/>
    <w:rsid w:val="00732337"/>
    <w:rsid w:val="00741D60"/>
    <w:rsid w:val="007461A6"/>
    <w:rsid w:val="00760D1D"/>
    <w:rsid w:val="00761816"/>
    <w:rsid w:val="00763016"/>
    <w:rsid w:val="00765830"/>
    <w:rsid w:val="00773A2B"/>
    <w:rsid w:val="00775377"/>
    <w:rsid w:val="00777042"/>
    <w:rsid w:val="0077726D"/>
    <w:rsid w:val="007831D0"/>
    <w:rsid w:val="007841E3"/>
    <w:rsid w:val="00792A68"/>
    <w:rsid w:val="00797B96"/>
    <w:rsid w:val="007B4EF4"/>
    <w:rsid w:val="007C0D54"/>
    <w:rsid w:val="007C3D3A"/>
    <w:rsid w:val="007C45FE"/>
    <w:rsid w:val="007C541E"/>
    <w:rsid w:val="007C5824"/>
    <w:rsid w:val="007D0DD1"/>
    <w:rsid w:val="007D3A69"/>
    <w:rsid w:val="007E21A7"/>
    <w:rsid w:val="007F212F"/>
    <w:rsid w:val="008062D5"/>
    <w:rsid w:val="00814A24"/>
    <w:rsid w:val="008259F4"/>
    <w:rsid w:val="008275BD"/>
    <w:rsid w:val="00827BA4"/>
    <w:rsid w:val="008470AC"/>
    <w:rsid w:val="00852614"/>
    <w:rsid w:val="00854D50"/>
    <w:rsid w:val="0085549A"/>
    <w:rsid w:val="00860932"/>
    <w:rsid w:val="0086351D"/>
    <w:rsid w:val="00863B7A"/>
    <w:rsid w:val="008661D8"/>
    <w:rsid w:val="008726B4"/>
    <w:rsid w:val="00872C13"/>
    <w:rsid w:val="008756FB"/>
    <w:rsid w:val="00883DCF"/>
    <w:rsid w:val="00886581"/>
    <w:rsid w:val="008A0DAB"/>
    <w:rsid w:val="008A6131"/>
    <w:rsid w:val="008A740E"/>
    <w:rsid w:val="008B39D2"/>
    <w:rsid w:val="008B5709"/>
    <w:rsid w:val="008C3DC0"/>
    <w:rsid w:val="008D7B5D"/>
    <w:rsid w:val="008E2A4F"/>
    <w:rsid w:val="008F6073"/>
    <w:rsid w:val="008F79F4"/>
    <w:rsid w:val="009038ED"/>
    <w:rsid w:val="00904F70"/>
    <w:rsid w:val="00915120"/>
    <w:rsid w:val="00915E64"/>
    <w:rsid w:val="00924F8F"/>
    <w:rsid w:val="00925B06"/>
    <w:rsid w:val="00930D0C"/>
    <w:rsid w:val="0093131C"/>
    <w:rsid w:val="00932230"/>
    <w:rsid w:val="00932D31"/>
    <w:rsid w:val="00934FDD"/>
    <w:rsid w:val="00935376"/>
    <w:rsid w:val="0093762D"/>
    <w:rsid w:val="00937DD3"/>
    <w:rsid w:val="0094331B"/>
    <w:rsid w:val="00947B71"/>
    <w:rsid w:val="00952579"/>
    <w:rsid w:val="00957E10"/>
    <w:rsid w:val="00971735"/>
    <w:rsid w:val="00972401"/>
    <w:rsid w:val="00975D18"/>
    <w:rsid w:val="00984A12"/>
    <w:rsid w:val="00986754"/>
    <w:rsid w:val="00991204"/>
    <w:rsid w:val="009964F9"/>
    <w:rsid w:val="009A64F9"/>
    <w:rsid w:val="009C3A79"/>
    <w:rsid w:val="009C6D5E"/>
    <w:rsid w:val="009E7B4E"/>
    <w:rsid w:val="009F134A"/>
    <w:rsid w:val="009F6514"/>
    <w:rsid w:val="00A04105"/>
    <w:rsid w:val="00A15D01"/>
    <w:rsid w:val="00A22721"/>
    <w:rsid w:val="00A2332F"/>
    <w:rsid w:val="00A314A3"/>
    <w:rsid w:val="00A330D3"/>
    <w:rsid w:val="00A339E8"/>
    <w:rsid w:val="00A3612D"/>
    <w:rsid w:val="00A36F36"/>
    <w:rsid w:val="00A37D6C"/>
    <w:rsid w:val="00A44DAC"/>
    <w:rsid w:val="00A56DA6"/>
    <w:rsid w:val="00A6153F"/>
    <w:rsid w:val="00A71CF0"/>
    <w:rsid w:val="00A75D06"/>
    <w:rsid w:val="00A8397B"/>
    <w:rsid w:val="00A84D1C"/>
    <w:rsid w:val="00A90908"/>
    <w:rsid w:val="00A97849"/>
    <w:rsid w:val="00AA0683"/>
    <w:rsid w:val="00AA3E1D"/>
    <w:rsid w:val="00AA5925"/>
    <w:rsid w:val="00AB1004"/>
    <w:rsid w:val="00AB2114"/>
    <w:rsid w:val="00AD169D"/>
    <w:rsid w:val="00AD3372"/>
    <w:rsid w:val="00AD53A9"/>
    <w:rsid w:val="00AD6571"/>
    <w:rsid w:val="00AD66DC"/>
    <w:rsid w:val="00AE5AB4"/>
    <w:rsid w:val="00B03A35"/>
    <w:rsid w:val="00B11E42"/>
    <w:rsid w:val="00B13554"/>
    <w:rsid w:val="00B17D95"/>
    <w:rsid w:val="00B21FC5"/>
    <w:rsid w:val="00B3377A"/>
    <w:rsid w:val="00B35D44"/>
    <w:rsid w:val="00B421B1"/>
    <w:rsid w:val="00B469FC"/>
    <w:rsid w:val="00B50FAA"/>
    <w:rsid w:val="00B53543"/>
    <w:rsid w:val="00B536A5"/>
    <w:rsid w:val="00B54E9B"/>
    <w:rsid w:val="00B61236"/>
    <w:rsid w:val="00B64FF0"/>
    <w:rsid w:val="00B668D1"/>
    <w:rsid w:val="00B75F8D"/>
    <w:rsid w:val="00B8316B"/>
    <w:rsid w:val="00B86D03"/>
    <w:rsid w:val="00B91DFC"/>
    <w:rsid w:val="00B93088"/>
    <w:rsid w:val="00B97E8A"/>
    <w:rsid w:val="00BB35D0"/>
    <w:rsid w:val="00BC26F2"/>
    <w:rsid w:val="00BC4C07"/>
    <w:rsid w:val="00BC51C8"/>
    <w:rsid w:val="00BC5E03"/>
    <w:rsid w:val="00BD2B3F"/>
    <w:rsid w:val="00BD7F0D"/>
    <w:rsid w:val="00BE14EA"/>
    <w:rsid w:val="00BE68DB"/>
    <w:rsid w:val="00BE71C0"/>
    <w:rsid w:val="00BF2634"/>
    <w:rsid w:val="00C01EA7"/>
    <w:rsid w:val="00C03F3C"/>
    <w:rsid w:val="00C0608A"/>
    <w:rsid w:val="00C260CA"/>
    <w:rsid w:val="00C35DC7"/>
    <w:rsid w:val="00C4021A"/>
    <w:rsid w:val="00C411CA"/>
    <w:rsid w:val="00C427D9"/>
    <w:rsid w:val="00C47459"/>
    <w:rsid w:val="00C476B8"/>
    <w:rsid w:val="00C47AA4"/>
    <w:rsid w:val="00C55D63"/>
    <w:rsid w:val="00C64257"/>
    <w:rsid w:val="00C6485E"/>
    <w:rsid w:val="00C701B7"/>
    <w:rsid w:val="00C72794"/>
    <w:rsid w:val="00C74166"/>
    <w:rsid w:val="00C8462B"/>
    <w:rsid w:val="00C96052"/>
    <w:rsid w:val="00CA038F"/>
    <w:rsid w:val="00CA2CC1"/>
    <w:rsid w:val="00CB086A"/>
    <w:rsid w:val="00CB7FFC"/>
    <w:rsid w:val="00CC5F69"/>
    <w:rsid w:val="00CD4F99"/>
    <w:rsid w:val="00CD5B12"/>
    <w:rsid w:val="00CD7FE1"/>
    <w:rsid w:val="00CE350F"/>
    <w:rsid w:val="00CE5816"/>
    <w:rsid w:val="00CF037C"/>
    <w:rsid w:val="00CF1DED"/>
    <w:rsid w:val="00CF460C"/>
    <w:rsid w:val="00CF6B06"/>
    <w:rsid w:val="00D11363"/>
    <w:rsid w:val="00D16636"/>
    <w:rsid w:val="00D23730"/>
    <w:rsid w:val="00D25CA6"/>
    <w:rsid w:val="00D26DA2"/>
    <w:rsid w:val="00D32465"/>
    <w:rsid w:val="00D3574C"/>
    <w:rsid w:val="00D3689A"/>
    <w:rsid w:val="00D36F86"/>
    <w:rsid w:val="00D41D49"/>
    <w:rsid w:val="00D42FF5"/>
    <w:rsid w:val="00D5174D"/>
    <w:rsid w:val="00D55D35"/>
    <w:rsid w:val="00D566D4"/>
    <w:rsid w:val="00D57C62"/>
    <w:rsid w:val="00D57D0C"/>
    <w:rsid w:val="00D64CCC"/>
    <w:rsid w:val="00D65A18"/>
    <w:rsid w:val="00D67D0F"/>
    <w:rsid w:val="00D709D2"/>
    <w:rsid w:val="00D72E8F"/>
    <w:rsid w:val="00D75D3D"/>
    <w:rsid w:val="00D76A18"/>
    <w:rsid w:val="00D8079B"/>
    <w:rsid w:val="00D816B7"/>
    <w:rsid w:val="00D952CA"/>
    <w:rsid w:val="00D96212"/>
    <w:rsid w:val="00D97E6F"/>
    <w:rsid w:val="00DA2B8C"/>
    <w:rsid w:val="00DB1AEC"/>
    <w:rsid w:val="00DB5FBC"/>
    <w:rsid w:val="00DC18D4"/>
    <w:rsid w:val="00DC509A"/>
    <w:rsid w:val="00DD1A0B"/>
    <w:rsid w:val="00DD527A"/>
    <w:rsid w:val="00DD5D54"/>
    <w:rsid w:val="00DD5DCE"/>
    <w:rsid w:val="00DD689F"/>
    <w:rsid w:val="00DE1BFE"/>
    <w:rsid w:val="00DE3E6E"/>
    <w:rsid w:val="00DE630E"/>
    <w:rsid w:val="00DF46AE"/>
    <w:rsid w:val="00DF5811"/>
    <w:rsid w:val="00E00150"/>
    <w:rsid w:val="00E03AC5"/>
    <w:rsid w:val="00E045BA"/>
    <w:rsid w:val="00E07FC5"/>
    <w:rsid w:val="00E13890"/>
    <w:rsid w:val="00E15E23"/>
    <w:rsid w:val="00E207EF"/>
    <w:rsid w:val="00E238B3"/>
    <w:rsid w:val="00E25E07"/>
    <w:rsid w:val="00E32121"/>
    <w:rsid w:val="00E42E2D"/>
    <w:rsid w:val="00E5768C"/>
    <w:rsid w:val="00E6574A"/>
    <w:rsid w:val="00E77331"/>
    <w:rsid w:val="00E77524"/>
    <w:rsid w:val="00E77A43"/>
    <w:rsid w:val="00E77B80"/>
    <w:rsid w:val="00E8447F"/>
    <w:rsid w:val="00E85A8F"/>
    <w:rsid w:val="00E86633"/>
    <w:rsid w:val="00E872A0"/>
    <w:rsid w:val="00E87DD3"/>
    <w:rsid w:val="00E90881"/>
    <w:rsid w:val="00E94C9E"/>
    <w:rsid w:val="00EA1011"/>
    <w:rsid w:val="00EA4C6B"/>
    <w:rsid w:val="00EA7A5F"/>
    <w:rsid w:val="00EB44A9"/>
    <w:rsid w:val="00EB4B96"/>
    <w:rsid w:val="00EB55A9"/>
    <w:rsid w:val="00EC4A24"/>
    <w:rsid w:val="00EC6454"/>
    <w:rsid w:val="00EC78B5"/>
    <w:rsid w:val="00EC7BF9"/>
    <w:rsid w:val="00ED2AD8"/>
    <w:rsid w:val="00ED2FE7"/>
    <w:rsid w:val="00ED781E"/>
    <w:rsid w:val="00EE73BB"/>
    <w:rsid w:val="00F01FD6"/>
    <w:rsid w:val="00F041D6"/>
    <w:rsid w:val="00F07FC0"/>
    <w:rsid w:val="00F11214"/>
    <w:rsid w:val="00F112C7"/>
    <w:rsid w:val="00F238A6"/>
    <w:rsid w:val="00F275FD"/>
    <w:rsid w:val="00F30CC3"/>
    <w:rsid w:val="00F33996"/>
    <w:rsid w:val="00F34143"/>
    <w:rsid w:val="00F45365"/>
    <w:rsid w:val="00F45F51"/>
    <w:rsid w:val="00F46905"/>
    <w:rsid w:val="00F47A43"/>
    <w:rsid w:val="00F550A2"/>
    <w:rsid w:val="00F557B1"/>
    <w:rsid w:val="00F60280"/>
    <w:rsid w:val="00F72660"/>
    <w:rsid w:val="00F817FA"/>
    <w:rsid w:val="00F96862"/>
    <w:rsid w:val="00F97796"/>
    <w:rsid w:val="00FA50B3"/>
    <w:rsid w:val="00FA56A1"/>
    <w:rsid w:val="00FA76E6"/>
    <w:rsid w:val="00FB48A8"/>
    <w:rsid w:val="00FB657C"/>
    <w:rsid w:val="00FC11B6"/>
    <w:rsid w:val="00FC5C6E"/>
    <w:rsid w:val="00FC5D0B"/>
    <w:rsid w:val="00FD1D37"/>
    <w:rsid w:val="00FD5D62"/>
    <w:rsid w:val="00FE2153"/>
    <w:rsid w:val="00FE5CB4"/>
    <w:rsid w:val="00FF5C46"/>
    <w:rsid w:val="00FF5F37"/>
    <w:rsid w:val="00FF6D0D"/>
    <w:rsid w:val="01449E2B"/>
    <w:rsid w:val="05CE8358"/>
    <w:rsid w:val="08F999B7"/>
    <w:rsid w:val="0C8750D2"/>
    <w:rsid w:val="0FB54BBC"/>
    <w:rsid w:val="10708BC3"/>
    <w:rsid w:val="13BFC006"/>
    <w:rsid w:val="149A503D"/>
    <w:rsid w:val="1611EC1A"/>
    <w:rsid w:val="202BDD3F"/>
    <w:rsid w:val="20AFAFF4"/>
    <w:rsid w:val="22368DCE"/>
    <w:rsid w:val="224B8055"/>
    <w:rsid w:val="23E750B6"/>
    <w:rsid w:val="276BA22E"/>
    <w:rsid w:val="28E1FDDF"/>
    <w:rsid w:val="29489554"/>
    <w:rsid w:val="29527E65"/>
    <w:rsid w:val="2A5E7FC0"/>
    <w:rsid w:val="2AC002A8"/>
    <w:rsid w:val="2BFA5021"/>
    <w:rsid w:val="2E125E72"/>
    <w:rsid w:val="2EB7F989"/>
    <w:rsid w:val="31325C89"/>
    <w:rsid w:val="34056206"/>
    <w:rsid w:val="35D0FE14"/>
    <w:rsid w:val="3D4465D3"/>
    <w:rsid w:val="40C1EF7C"/>
    <w:rsid w:val="4103021F"/>
    <w:rsid w:val="414C9331"/>
    <w:rsid w:val="420773AE"/>
    <w:rsid w:val="4220028C"/>
    <w:rsid w:val="44462572"/>
    <w:rsid w:val="46F373AF"/>
    <w:rsid w:val="4B8FD95B"/>
    <w:rsid w:val="4D9D3CB1"/>
    <w:rsid w:val="5001885F"/>
    <w:rsid w:val="5A2FFD64"/>
    <w:rsid w:val="5A4925C1"/>
    <w:rsid w:val="5D679E26"/>
    <w:rsid w:val="5D89977D"/>
    <w:rsid w:val="6086B00A"/>
    <w:rsid w:val="609F3EE8"/>
    <w:rsid w:val="639949BD"/>
    <w:rsid w:val="64EA4D42"/>
    <w:rsid w:val="661303BF"/>
    <w:rsid w:val="665EC89E"/>
    <w:rsid w:val="69E49E46"/>
    <w:rsid w:val="6D85AF76"/>
    <w:rsid w:val="70BD5038"/>
    <w:rsid w:val="73F4F0FA"/>
    <w:rsid w:val="78E10F74"/>
    <w:rsid w:val="7A2691C7"/>
    <w:rsid w:val="7F31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2C9D62"/>
  <w15:chartTrackingRefBased/>
  <w15:docId w15:val="{49DA0A00-D822-4D79-8A26-C3626947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01B7"/>
    <w:pPr>
      <w:tabs>
        <w:tab w:val="center" w:pos="4320"/>
        <w:tab w:val="right" w:pos="8640"/>
      </w:tabs>
    </w:pPr>
  </w:style>
  <w:style w:type="paragraph" w:styleId="Footer">
    <w:name w:val="footer"/>
    <w:basedOn w:val="Normal"/>
    <w:rsid w:val="00C701B7"/>
    <w:pPr>
      <w:tabs>
        <w:tab w:val="center" w:pos="4320"/>
        <w:tab w:val="right" w:pos="8640"/>
      </w:tabs>
    </w:pPr>
  </w:style>
  <w:style w:type="paragraph" w:customStyle="1" w:styleId="Objnumlist">
    <w:name w:val="Obj num list"/>
    <w:basedOn w:val="Normal"/>
    <w:uiPriority w:val="99"/>
    <w:rsid w:val="00FF5C46"/>
    <w:pPr>
      <w:spacing w:after="60" w:line="300" w:lineRule="exact"/>
      <w:ind w:left="245" w:hanging="245"/>
    </w:pPr>
    <w:rPr>
      <w:b/>
      <w:bCs/>
      <w:color w:val="0000FF"/>
    </w:rPr>
  </w:style>
  <w:style w:type="paragraph" w:customStyle="1" w:styleId="Objbulllist">
    <w:name w:val="Obj bull list"/>
    <w:basedOn w:val="Normal"/>
    <w:uiPriority w:val="99"/>
    <w:rsid w:val="00FF5C46"/>
    <w:pPr>
      <w:numPr>
        <w:numId w:val="7"/>
      </w:numPr>
      <w:spacing w:after="60" w:line="300" w:lineRule="exact"/>
      <w:ind w:left="245" w:hanging="245"/>
    </w:pPr>
    <w:rPr>
      <w:b/>
      <w:bCs/>
      <w:color w:val="0000FF"/>
    </w:rPr>
  </w:style>
  <w:style w:type="paragraph" w:styleId="ListParagraph">
    <w:name w:val="List Paragraph"/>
    <w:basedOn w:val="Normal"/>
    <w:uiPriority w:val="34"/>
    <w:qFormat/>
    <w:rsid w:val="00A56DA6"/>
    <w:pPr>
      <w:ind w:left="720"/>
    </w:pPr>
  </w:style>
  <w:style w:type="paragraph" w:styleId="NormalWeb">
    <w:name w:val="Normal (Web)"/>
    <w:basedOn w:val="Normal"/>
    <w:uiPriority w:val="99"/>
    <w:unhideWhenUsed/>
    <w:rsid w:val="00B61236"/>
    <w:rPr>
      <w:rFonts w:eastAsia="Calibri"/>
    </w:rPr>
  </w:style>
  <w:style w:type="paragraph" w:customStyle="1" w:styleId="OBTL">
    <w:name w:val="OBTL"/>
    <w:basedOn w:val="Normal"/>
    <w:uiPriority w:val="99"/>
    <w:rsid w:val="009F134A"/>
    <w:pPr>
      <w:spacing w:line="240" w:lineRule="exact"/>
    </w:pPr>
    <w:rPr>
      <w:rFonts w:ascii="New York" w:hAnsi="New York" w:cs="New York"/>
      <w:color w:val="FFFFFF"/>
    </w:rPr>
  </w:style>
  <w:style w:type="paragraph" w:styleId="BalloonText">
    <w:name w:val="Balloon Text"/>
    <w:basedOn w:val="Normal"/>
    <w:link w:val="BalloonTextChar"/>
    <w:rsid w:val="00B03A35"/>
    <w:rPr>
      <w:rFonts w:ascii="Tahoma" w:hAnsi="Tahoma" w:cs="Tahoma"/>
      <w:sz w:val="16"/>
      <w:szCs w:val="16"/>
    </w:rPr>
  </w:style>
  <w:style w:type="character" w:customStyle="1" w:styleId="BalloonTextChar">
    <w:name w:val="Balloon Text Char"/>
    <w:link w:val="BalloonText"/>
    <w:rsid w:val="00B03A35"/>
    <w:rPr>
      <w:rFonts w:ascii="Tahoma" w:hAnsi="Tahoma" w:cs="Tahoma"/>
      <w:sz w:val="16"/>
      <w:szCs w:val="16"/>
    </w:rPr>
  </w:style>
  <w:style w:type="character" w:customStyle="1" w:styleId="HeaderChar">
    <w:name w:val="Header Char"/>
    <w:basedOn w:val="DefaultParagraphFont"/>
    <w:link w:val="Header"/>
    <w:uiPriority w:val="99"/>
    <w:rsid w:val="006F7F9D"/>
    <w:rPr>
      <w:sz w:val="24"/>
      <w:szCs w:val="24"/>
    </w:rPr>
  </w:style>
  <w:style w:type="table" w:styleId="TableGrid">
    <w:name w:val="Table Grid"/>
    <w:basedOn w:val="TableNormal"/>
    <w:uiPriority w:val="39"/>
    <w:rsid w:val="001A72A9"/>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2A9"/>
    <w:pPr>
      <w:autoSpaceDE w:val="0"/>
      <w:autoSpaceDN w:val="0"/>
      <w:adjustRightInd w:val="0"/>
    </w:pPr>
    <w:rPr>
      <w:rFonts w:ascii="Calibri" w:eastAsiaTheme="minorEastAsia" w:hAnsi="Calibri" w:cs="Calibri"/>
      <w:color w:val="000000"/>
      <w:sz w:val="24"/>
      <w:szCs w:val="24"/>
    </w:rPr>
  </w:style>
  <w:style w:type="character" w:styleId="Emphasis">
    <w:name w:val="Emphasis"/>
    <w:basedOn w:val="DefaultParagraphFont"/>
    <w:uiPriority w:val="20"/>
    <w:qFormat/>
    <w:rsid w:val="0077726D"/>
    <w:rPr>
      <w:i/>
      <w:iCs/>
    </w:rPr>
  </w:style>
  <w:style w:type="character" w:styleId="CommentReference">
    <w:name w:val="annotation reference"/>
    <w:basedOn w:val="DefaultParagraphFont"/>
    <w:rsid w:val="00A04105"/>
    <w:rPr>
      <w:sz w:val="16"/>
      <w:szCs w:val="16"/>
    </w:rPr>
  </w:style>
  <w:style w:type="paragraph" w:styleId="CommentText">
    <w:name w:val="annotation text"/>
    <w:basedOn w:val="Normal"/>
    <w:link w:val="CommentTextChar"/>
    <w:rsid w:val="00A04105"/>
    <w:rPr>
      <w:sz w:val="20"/>
      <w:szCs w:val="20"/>
    </w:rPr>
  </w:style>
  <w:style w:type="character" w:customStyle="1" w:styleId="CommentTextChar">
    <w:name w:val="Comment Text Char"/>
    <w:basedOn w:val="DefaultParagraphFont"/>
    <w:link w:val="CommentText"/>
    <w:rsid w:val="00A04105"/>
  </w:style>
  <w:style w:type="paragraph" w:styleId="CommentSubject">
    <w:name w:val="annotation subject"/>
    <w:basedOn w:val="CommentText"/>
    <w:next w:val="CommentText"/>
    <w:link w:val="CommentSubjectChar"/>
    <w:rsid w:val="00A04105"/>
    <w:rPr>
      <w:b/>
      <w:bCs/>
    </w:rPr>
  </w:style>
  <w:style w:type="character" w:customStyle="1" w:styleId="CommentSubjectChar">
    <w:name w:val="Comment Subject Char"/>
    <w:basedOn w:val="CommentTextChar"/>
    <w:link w:val="CommentSubject"/>
    <w:rsid w:val="00A04105"/>
    <w:rPr>
      <w:b/>
      <w:bCs/>
    </w:rPr>
  </w:style>
  <w:style w:type="character" w:styleId="Hyperlink">
    <w:name w:val="Hyperlink"/>
    <w:uiPriority w:val="99"/>
    <w:rsid w:val="008062D5"/>
    <w:rPr>
      <w:color w:val="0000FF"/>
      <w:u w:val="single"/>
    </w:rPr>
  </w:style>
  <w:style w:type="paragraph" w:styleId="FootnoteText">
    <w:name w:val="footnote text"/>
    <w:basedOn w:val="Normal"/>
    <w:link w:val="FootnoteTextChar"/>
    <w:uiPriority w:val="99"/>
    <w:unhideWhenUsed/>
    <w:rsid w:val="00BC4C07"/>
    <w:rPr>
      <w:rFonts w:eastAsiaTheme="minorHAnsi" w:cstheme="minorBidi"/>
      <w:sz w:val="20"/>
      <w:szCs w:val="20"/>
    </w:rPr>
  </w:style>
  <w:style w:type="character" w:customStyle="1" w:styleId="FootnoteTextChar">
    <w:name w:val="Footnote Text Char"/>
    <w:basedOn w:val="DefaultParagraphFont"/>
    <w:link w:val="FootnoteText"/>
    <w:uiPriority w:val="99"/>
    <w:rsid w:val="00BC4C07"/>
    <w:rPr>
      <w:rFonts w:eastAsiaTheme="minorHAnsi" w:cstheme="minorBidi"/>
    </w:rPr>
  </w:style>
  <w:style w:type="paragraph" w:styleId="BodyText">
    <w:name w:val="Body Text"/>
    <w:basedOn w:val="Normal"/>
    <w:link w:val="BodyTextChar"/>
    <w:uiPriority w:val="1"/>
    <w:qFormat/>
    <w:rsid w:val="00E87DD3"/>
    <w:pPr>
      <w:widowControl w:val="0"/>
      <w:autoSpaceDE w:val="0"/>
      <w:autoSpaceDN w:val="0"/>
    </w:pPr>
  </w:style>
  <w:style w:type="character" w:customStyle="1" w:styleId="BodyTextChar">
    <w:name w:val="Body Text Char"/>
    <w:basedOn w:val="DefaultParagraphFont"/>
    <w:link w:val="BodyText"/>
    <w:uiPriority w:val="1"/>
    <w:rsid w:val="00E87D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4500">
      <w:bodyDiv w:val="1"/>
      <w:marLeft w:val="0"/>
      <w:marRight w:val="0"/>
      <w:marTop w:val="0"/>
      <w:marBottom w:val="0"/>
      <w:divBdr>
        <w:top w:val="none" w:sz="0" w:space="0" w:color="auto"/>
        <w:left w:val="none" w:sz="0" w:space="0" w:color="auto"/>
        <w:bottom w:val="none" w:sz="0" w:space="0" w:color="auto"/>
        <w:right w:val="none" w:sz="0" w:space="0" w:color="auto"/>
      </w:divBdr>
      <w:divsChild>
        <w:div w:id="1466266566">
          <w:marLeft w:val="0"/>
          <w:marRight w:val="0"/>
          <w:marTop w:val="0"/>
          <w:marBottom w:val="0"/>
          <w:divBdr>
            <w:top w:val="none" w:sz="0" w:space="0" w:color="auto"/>
            <w:left w:val="none" w:sz="0" w:space="0" w:color="auto"/>
            <w:bottom w:val="none" w:sz="0" w:space="0" w:color="auto"/>
            <w:right w:val="none" w:sz="0" w:space="0" w:color="auto"/>
          </w:divBdr>
        </w:div>
        <w:div w:id="277496772">
          <w:marLeft w:val="0"/>
          <w:marRight w:val="0"/>
          <w:marTop w:val="0"/>
          <w:marBottom w:val="0"/>
          <w:divBdr>
            <w:top w:val="none" w:sz="0" w:space="0" w:color="auto"/>
            <w:left w:val="none" w:sz="0" w:space="0" w:color="auto"/>
            <w:bottom w:val="none" w:sz="0" w:space="0" w:color="auto"/>
            <w:right w:val="none" w:sz="0" w:space="0" w:color="auto"/>
          </w:divBdr>
        </w:div>
        <w:div w:id="1553495472">
          <w:marLeft w:val="0"/>
          <w:marRight w:val="0"/>
          <w:marTop w:val="0"/>
          <w:marBottom w:val="0"/>
          <w:divBdr>
            <w:top w:val="none" w:sz="0" w:space="0" w:color="auto"/>
            <w:left w:val="none" w:sz="0" w:space="0" w:color="auto"/>
            <w:bottom w:val="none" w:sz="0" w:space="0" w:color="auto"/>
            <w:right w:val="none" w:sz="0" w:space="0" w:color="auto"/>
          </w:divBdr>
        </w:div>
        <w:div w:id="511842975">
          <w:marLeft w:val="0"/>
          <w:marRight w:val="0"/>
          <w:marTop w:val="0"/>
          <w:marBottom w:val="0"/>
          <w:divBdr>
            <w:top w:val="none" w:sz="0" w:space="0" w:color="auto"/>
            <w:left w:val="none" w:sz="0" w:space="0" w:color="auto"/>
            <w:bottom w:val="none" w:sz="0" w:space="0" w:color="auto"/>
            <w:right w:val="none" w:sz="0" w:space="0" w:color="auto"/>
          </w:divBdr>
        </w:div>
        <w:div w:id="1625504778">
          <w:marLeft w:val="0"/>
          <w:marRight w:val="0"/>
          <w:marTop w:val="0"/>
          <w:marBottom w:val="0"/>
          <w:divBdr>
            <w:top w:val="none" w:sz="0" w:space="0" w:color="auto"/>
            <w:left w:val="none" w:sz="0" w:space="0" w:color="auto"/>
            <w:bottom w:val="none" w:sz="0" w:space="0" w:color="auto"/>
            <w:right w:val="none" w:sz="0" w:space="0" w:color="auto"/>
          </w:divBdr>
        </w:div>
        <w:div w:id="1864896384">
          <w:marLeft w:val="0"/>
          <w:marRight w:val="0"/>
          <w:marTop w:val="0"/>
          <w:marBottom w:val="0"/>
          <w:divBdr>
            <w:top w:val="none" w:sz="0" w:space="0" w:color="auto"/>
            <w:left w:val="none" w:sz="0" w:space="0" w:color="auto"/>
            <w:bottom w:val="none" w:sz="0" w:space="0" w:color="auto"/>
            <w:right w:val="none" w:sz="0" w:space="0" w:color="auto"/>
          </w:divBdr>
        </w:div>
        <w:div w:id="522322062">
          <w:marLeft w:val="0"/>
          <w:marRight w:val="0"/>
          <w:marTop w:val="0"/>
          <w:marBottom w:val="0"/>
          <w:divBdr>
            <w:top w:val="none" w:sz="0" w:space="0" w:color="auto"/>
            <w:left w:val="none" w:sz="0" w:space="0" w:color="auto"/>
            <w:bottom w:val="none" w:sz="0" w:space="0" w:color="auto"/>
            <w:right w:val="none" w:sz="0" w:space="0" w:color="auto"/>
          </w:divBdr>
        </w:div>
        <w:div w:id="1092899374">
          <w:marLeft w:val="0"/>
          <w:marRight w:val="0"/>
          <w:marTop w:val="0"/>
          <w:marBottom w:val="0"/>
          <w:divBdr>
            <w:top w:val="none" w:sz="0" w:space="0" w:color="auto"/>
            <w:left w:val="none" w:sz="0" w:space="0" w:color="auto"/>
            <w:bottom w:val="none" w:sz="0" w:space="0" w:color="auto"/>
            <w:right w:val="none" w:sz="0" w:space="0" w:color="auto"/>
          </w:divBdr>
        </w:div>
        <w:div w:id="1164050822">
          <w:marLeft w:val="0"/>
          <w:marRight w:val="0"/>
          <w:marTop w:val="0"/>
          <w:marBottom w:val="0"/>
          <w:divBdr>
            <w:top w:val="none" w:sz="0" w:space="0" w:color="auto"/>
            <w:left w:val="none" w:sz="0" w:space="0" w:color="auto"/>
            <w:bottom w:val="none" w:sz="0" w:space="0" w:color="auto"/>
            <w:right w:val="none" w:sz="0" w:space="0" w:color="auto"/>
          </w:divBdr>
        </w:div>
        <w:div w:id="2119524485">
          <w:marLeft w:val="0"/>
          <w:marRight w:val="0"/>
          <w:marTop w:val="0"/>
          <w:marBottom w:val="0"/>
          <w:divBdr>
            <w:top w:val="none" w:sz="0" w:space="0" w:color="auto"/>
            <w:left w:val="none" w:sz="0" w:space="0" w:color="auto"/>
            <w:bottom w:val="none" w:sz="0" w:space="0" w:color="auto"/>
            <w:right w:val="none" w:sz="0" w:space="0" w:color="auto"/>
          </w:divBdr>
        </w:div>
        <w:div w:id="1935504636">
          <w:marLeft w:val="0"/>
          <w:marRight w:val="0"/>
          <w:marTop w:val="0"/>
          <w:marBottom w:val="0"/>
          <w:divBdr>
            <w:top w:val="none" w:sz="0" w:space="0" w:color="auto"/>
            <w:left w:val="none" w:sz="0" w:space="0" w:color="auto"/>
            <w:bottom w:val="none" w:sz="0" w:space="0" w:color="auto"/>
            <w:right w:val="none" w:sz="0" w:space="0" w:color="auto"/>
          </w:divBdr>
        </w:div>
        <w:div w:id="178393635">
          <w:marLeft w:val="0"/>
          <w:marRight w:val="0"/>
          <w:marTop w:val="0"/>
          <w:marBottom w:val="0"/>
          <w:divBdr>
            <w:top w:val="none" w:sz="0" w:space="0" w:color="auto"/>
            <w:left w:val="none" w:sz="0" w:space="0" w:color="auto"/>
            <w:bottom w:val="none" w:sz="0" w:space="0" w:color="auto"/>
            <w:right w:val="none" w:sz="0" w:space="0" w:color="auto"/>
          </w:divBdr>
        </w:div>
        <w:div w:id="1738354714">
          <w:marLeft w:val="0"/>
          <w:marRight w:val="0"/>
          <w:marTop w:val="0"/>
          <w:marBottom w:val="0"/>
          <w:divBdr>
            <w:top w:val="none" w:sz="0" w:space="0" w:color="auto"/>
            <w:left w:val="none" w:sz="0" w:space="0" w:color="auto"/>
            <w:bottom w:val="none" w:sz="0" w:space="0" w:color="auto"/>
            <w:right w:val="none" w:sz="0" w:space="0" w:color="auto"/>
          </w:divBdr>
        </w:div>
        <w:div w:id="1602299132">
          <w:marLeft w:val="0"/>
          <w:marRight w:val="0"/>
          <w:marTop w:val="0"/>
          <w:marBottom w:val="0"/>
          <w:divBdr>
            <w:top w:val="none" w:sz="0" w:space="0" w:color="auto"/>
            <w:left w:val="none" w:sz="0" w:space="0" w:color="auto"/>
            <w:bottom w:val="none" w:sz="0" w:space="0" w:color="auto"/>
            <w:right w:val="none" w:sz="0" w:space="0" w:color="auto"/>
          </w:divBdr>
        </w:div>
        <w:div w:id="1803383752">
          <w:marLeft w:val="0"/>
          <w:marRight w:val="0"/>
          <w:marTop w:val="0"/>
          <w:marBottom w:val="0"/>
          <w:divBdr>
            <w:top w:val="none" w:sz="0" w:space="0" w:color="auto"/>
            <w:left w:val="none" w:sz="0" w:space="0" w:color="auto"/>
            <w:bottom w:val="none" w:sz="0" w:space="0" w:color="auto"/>
            <w:right w:val="none" w:sz="0" w:space="0" w:color="auto"/>
          </w:divBdr>
        </w:div>
        <w:div w:id="1679767355">
          <w:marLeft w:val="0"/>
          <w:marRight w:val="0"/>
          <w:marTop w:val="0"/>
          <w:marBottom w:val="0"/>
          <w:divBdr>
            <w:top w:val="none" w:sz="0" w:space="0" w:color="auto"/>
            <w:left w:val="none" w:sz="0" w:space="0" w:color="auto"/>
            <w:bottom w:val="none" w:sz="0" w:space="0" w:color="auto"/>
            <w:right w:val="none" w:sz="0" w:space="0" w:color="auto"/>
          </w:divBdr>
        </w:div>
        <w:div w:id="1929145543">
          <w:marLeft w:val="0"/>
          <w:marRight w:val="0"/>
          <w:marTop w:val="0"/>
          <w:marBottom w:val="0"/>
          <w:divBdr>
            <w:top w:val="none" w:sz="0" w:space="0" w:color="auto"/>
            <w:left w:val="none" w:sz="0" w:space="0" w:color="auto"/>
            <w:bottom w:val="none" w:sz="0" w:space="0" w:color="auto"/>
            <w:right w:val="none" w:sz="0" w:space="0" w:color="auto"/>
          </w:divBdr>
        </w:div>
        <w:div w:id="1117454728">
          <w:marLeft w:val="0"/>
          <w:marRight w:val="0"/>
          <w:marTop w:val="0"/>
          <w:marBottom w:val="0"/>
          <w:divBdr>
            <w:top w:val="none" w:sz="0" w:space="0" w:color="auto"/>
            <w:left w:val="none" w:sz="0" w:space="0" w:color="auto"/>
            <w:bottom w:val="none" w:sz="0" w:space="0" w:color="auto"/>
            <w:right w:val="none" w:sz="0" w:space="0" w:color="auto"/>
          </w:divBdr>
        </w:div>
        <w:div w:id="1400518740">
          <w:marLeft w:val="0"/>
          <w:marRight w:val="0"/>
          <w:marTop w:val="0"/>
          <w:marBottom w:val="0"/>
          <w:divBdr>
            <w:top w:val="none" w:sz="0" w:space="0" w:color="auto"/>
            <w:left w:val="none" w:sz="0" w:space="0" w:color="auto"/>
            <w:bottom w:val="none" w:sz="0" w:space="0" w:color="auto"/>
            <w:right w:val="none" w:sz="0" w:space="0" w:color="auto"/>
          </w:divBdr>
        </w:div>
        <w:div w:id="2094934723">
          <w:marLeft w:val="0"/>
          <w:marRight w:val="0"/>
          <w:marTop w:val="0"/>
          <w:marBottom w:val="0"/>
          <w:divBdr>
            <w:top w:val="none" w:sz="0" w:space="0" w:color="auto"/>
            <w:left w:val="none" w:sz="0" w:space="0" w:color="auto"/>
            <w:bottom w:val="none" w:sz="0" w:space="0" w:color="auto"/>
            <w:right w:val="none" w:sz="0" w:space="0" w:color="auto"/>
          </w:divBdr>
        </w:div>
        <w:div w:id="519393155">
          <w:marLeft w:val="0"/>
          <w:marRight w:val="0"/>
          <w:marTop w:val="0"/>
          <w:marBottom w:val="0"/>
          <w:divBdr>
            <w:top w:val="none" w:sz="0" w:space="0" w:color="auto"/>
            <w:left w:val="none" w:sz="0" w:space="0" w:color="auto"/>
            <w:bottom w:val="none" w:sz="0" w:space="0" w:color="auto"/>
            <w:right w:val="none" w:sz="0" w:space="0" w:color="auto"/>
          </w:divBdr>
        </w:div>
      </w:divsChild>
    </w:div>
    <w:div w:id="90586227">
      <w:bodyDiv w:val="1"/>
      <w:marLeft w:val="0"/>
      <w:marRight w:val="0"/>
      <w:marTop w:val="0"/>
      <w:marBottom w:val="0"/>
      <w:divBdr>
        <w:top w:val="none" w:sz="0" w:space="0" w:color="auto"/>
        <w:left w:val="none" w:sz="0" w:space="0" w:color="auto"/>
        <w:bottom w:val="none" w:sz="0" w:space="0" w:color="auto"/>
        <w:right w:val="none" w:sz="0" w:space="0" w:color="auto"/>
      </w:divBdr>
    </w:div>
    <w:div w:id="1332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5EB9C-32BD-46B9-BAB9-D8A85ED0E4BA}">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customXml/itemProps2.xml><?xml version="1.0" encoding="utf-8"?>
<ds:datastoreItem xmlns:ds="http://schemas.openxmlformats.org/officeDocument/2006/customXml" ds:itemID="{32F5AD9F-1EBA-45AF-A7EF-857E2EA0CF37}"/>
</file>

<file path=customXml/itemProps3.xml><?xml version="1.0" encoding="utf-8"?>
<ds:datastoreItem xmlns:ds="http://schemas.openxmlformats.org/officeDocument/2006/customXml" ds:itemID="{E013684C-AB14-4E27-8179-688DF855B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7968</Words>
  <Characters>48384</Characters>
  <Application>Microsoft Office Word</Application>
  <DocSecurity>0</DocSecurity>
  <Lines>403</Lines>
  <Paragraphs>112</Paragraphs>
  <ScaleCrop>false</ScaleCrop>
  <HeadingPairs>
    <vt:vector size="2" baseType="variant">
      <vt:variant>
        <vt:lpstr>Title</vt:lpstr>
      </vt:variant>
      <vt:variant>
        <vt:i4>1</vt:i4>
      </vt:variant>
    </vt:vector>
  </HeadingPairs>
  <TitlesOfParts>
    <vt:vector size="1" baseType="lpstr">
      <vt:lpstr>CURRICULUM COMMITTEE D -04-00—01</vt:lpstr>
    </vt:vector>
  </TitlesOfParts>
  <Company>Southern State Community College</Company>
  <LinksUpToDate>false</LinksUpToDate>
  <CharactersWithSpaces>56240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D -04-00—01</dc:title>
  <dc:subject/>
  <dc:creator>cwobi764</dc:creator>
  <cp:keywords/>
  <dc:description/>
  <cp:lastModifiedBy>Darlene Thacker</cp:lastModifiedBy>
  <cp:revision>3</cp:revision>
  <cp:lastPrinted>2020-09-12T16:01:00Z</cp:lastPrinted>
  <dcterms:created xsi:type="dcterms:W3CDTF">2023-09-08T12:18:00Z</dcterms:created>
  <dcterms:modified xsi:type="dcterms:W3CDTF">2023-09-18T17:14:00Z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